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1A006" w14:textId="2E4B391B" w:rsidR="009B3DBA" w:rsidRDefault="00090A86" w:rsidP="009B3DBA">
      <w:pPr>
        <w:spacing w:after="0"/>
        <w:jc w:val="center"/>
        <w:sectPr w:rsidR="009B3DBA" w:rsidSect="00702EAB">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708" w:footer="708" w:gutter="0"/>
          <w:cols w:space="708"/>
          <w:docGrid w:linePitch="360"/>
        </w:sectPr>
      </w:pPr>
      <w:r>
        <w:rPr>
          <w:noProof/>
          <w:lang w:eastAsia="en-GB"/>
        </w:rPr>
        <w:drawing>
          <wp:inline distT="0" distB="0" distL="0" distR="0" wp14:anchorId="2251BC15" wp14:editId="59B6B7A2">
            <wp:extent cx="590550" cy="5639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s Logo Sm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5567" cy="578289"/>
                    </a:xfrm>
                    <a:prstGeom prst="rect">
                      <a:avLst/>
                    </a:prstGeom>
                  </pic:spPr>
                </pic:pic>
              </a:graphicData>
            </a:graphic>
          </wp:inline>
        </w:drawing>
      </w:r>
    </w:p>
    <w:p w14:paraId="7985AB8A" w14:textId="10BEEAFB" w:rsidR="00A24F51" w:rsidRDefault="00A24F51" w:rsidP="00B109B1">
      <w:pPr>
        <w:spacing w:after="0"/>
        <w:jc w:val="center"/>
      </w:pPr>
    </w:p>
    <w:p w14:paraId="12B1923E" w14:textId="6F25AEC0" w:rsidR="00470B27" w:rsidRDefault="00090A86" w:rsidP="00090A86">
      <w:pPr>
        <w:spacing w:after="0"/>
        <w:jc w:val="center"/>
        <w:rPr>
          <w:b/>
          <w:u w:val="single"/>
        </w:rPr>
      </w:pPr>
      <w:r>
        <w:rPr>
          <w:b/>
          <w:u w:val="single"/>
        </w:rPr>
        <w:t xml:space="preserve">Year </w:t>
      </w:r>
      <w:r w:rsidR="006C1E4D">
        <w:rPr>
          <w:b/>
          <w:u w:val="single"/>
        </w:rPr>
        <w:t>5</w:t>
      </w:r>
      <w:r w:rsidR="000108E3">
        <w:rPr>
          <w:b/>
          <w:u w:val="single"/>
        </w:rPr>
        <w:t xml:space="preserve"> Maths Tasks – </w:t>
      </w:r>
      <w:r w:rsidR="00C159B4">
        <w:rPr>
          <w:b/>
          <w:u w:val="single"/>
        </w:rPr>
        <w:t>Tues</w:t>
      </w:r>
      <w:r w:rsidR="005163C8">
        <w:rPr>
          <w:b/>
          <w:u w:val="single"/>
        </w:rPr>
        <w:t>day</w:t>
      </w:r>
      <w:r w:rsidR="000108E3">
        <w:rPr>
          <w:b/>
          <w:u w:val="single"/>
        </w:rPr>
        <w:t xml:space="preserve"> </w:t>
      </w:r>
      <w:r w:rsidR="00FC17B7">
        <w:rPr>
          <w:b/>
          <w:u w:val="single"/>
        </w:rPr>
        <w:t>2</w:t>
      </w:r>
      <w:r w:rsidR="00C159B4">
        <w:rPr>
          <w:b/>
          <w:u w:val="single"/>
        </w:rPr>
        <w:t>3</w:t>
      </w:r>
      <w:r w:rsidR="00C159B4">
        <w:rPr>
          <w:b/>
          <w:u w:val="single"/>
          <w:vertAlign w:val="superscript"/>
        </w:rPr>
        <w:t>rd</w:t>
      </w:r>
      <w:r w:rsidR="009B3DBA">
        <w:rPr>
          <w:b/>
          <w:u w:val="single"/>
        </w:rPr>
        <w:t xml:space="preserve"> June</w:t>
      </w:r>
      <w:r w:rsidR="004229B0">
        <w:rPr>
          <w:b/>
          <w:u w:val="single"/>
        </w:rPr>
        <w:t xml:space="preserve"> 2020</w:t>
      </w:r>
      <w:r w:rsidR="00FC17B7">
        <w:rPr>
          <w:b/>
          <w:u w:val="single"/>
        </w:rPr>
        <w:t xml:space="preserve"> </w:t>
      </w:r>
    </w:p>
    <w:p w14:paraId="24480ED2" w14:textId="6655C6C1" w:rsidR="00090A86" w:rsidRDefault="00090A86" w:rsidP="00A42C66">
      <w:pPr>
        <w:spacing w:after="0"/>
      </w:pPr>
    </w:p>
    <w:p w14:paraId="7B6D5E29" w14:textId="33AF6F25" w:rsidR="00090A86" w:rsidRPr="00F80E86" w:rsidRDefault="00096CF7" w:rsidP="00090A86">
      <w:pPr>
        <w:spacing w:after="0"/>
      </w:pPr>
      <w:r w:rsidRPr="00F80E86">
        <w:t>Good morning</w:t>
      </w:r>
      <w:r w:rsidR="000038EE">
        <w:t>.</w:t>
      </w:r>
      <w:r w:rsidR="00024FE9">
        <w:t xml:space="preserve"> </w:t>
      </w:r>
      <w:r w:rsidR="00CA3DD4">
        <w:t>We are continuing</w:t>
      </w:r>
      <w:r w:rsidR="008B1959">
        <w:t xml:space="preserve"> Year 5 fractions work this week. </w:t>
      </w:r>
    </w:p>
    <w:p w14:paraId="2DC23CDD" w14:textId="77777777" w:rsidR="00090A86" w:rsidRPr="00F80E86" w:rsidRDefault="00090A86" w:rsidP="00090A86">
      <w:pPr>
        <w:spacing w:after="0"/>
      </w:pPr>
    </w:p>
    <w:p w14:paraId="0CBA933D" w14:textId="3A8F94AB" w:rsidR="00702EAB" w:rsidRDefault="00090A86" w:rsidP="005F471A">
      <w:pPr>
        <w:spacing w:after="0"/>
      </w:pPr>
      <w:bookmarkStart w:id="0" w:name="_Hlk38028905"/>
      <w:bookmarkEnd w:id="0"/>
      <w:r w:rsidRPr="00F80E86">
        <w:rPr>
          <w:b/>
        </w:rPr>
        <w:t>Parents</w:t>
      </w:r>
      <w:r w:rsidR="009B3DBA">
        <w:rPr>
          <w:b/>
        </w:rPr>
        <w:t xml:space="preserve">: </w:t>
      </w:r>
      <w:r w:rsidR="00EC00D1">
        <w:t xml:space="preserve">Today we will </w:t>
      </w:r>
      <w:r w:rsidR="00EC00D1">
        <w:rPr>
          <w:bCs/>
        </w:rPr>
        <w:t>co</w:t>
      </w:r>
      <w:r w:rsidR="008B1959">
        <w:rPr>
          <w:bCs/>
        </w:rPr>
        <w:t xml:space="preserve">mpare the sizes of fractions, </w:t>
      </w:r>
      <w:r w:rsidR="00CA3DD4">
        <w:rPr>
          <w:bCs/>
        </w:rPr>
        <w:t>this time using what we know about equivalent fractions to write fractions in order of size. Sometimes children will be asked to write fractions from greatest to smallest and sometimes from smallest to greatest.</w:t>
      </w:r>
      <w:r w:rsidR="00494855">
        <w:rPr>
          <w:bCs/>
        </w:rPr>
        <w:t xml:space="preserve"> </w:t>
      </w:r>
      <w:r w:rsidR="00CA3DD4">
        <w:rPr>
          <w:bCs/>
        </w:rPr>
        <w:t>The key to ordering is, as yesterday, to write all the fractions with the same denominator first</w:t>
      </w:r>
      <w:r w:rsidR="00A42C66">
        <w:rPr>
          <w:bCs/>
        </w:rPr>
        <w:t xml:space="preserve">. </w:t>
      </w:r>
    </w:p>
    <w:p w14:paraId="60925C13" w14:textId="1D6B9C6F" w:rsidR="009B3DBA" w:rsidRDefault="009B3DBA" w:rsidP="005C7252">
      <w:pPr>
        <w:spacing w:after="0"/>
      </w:pPr>
    </w:p>
    <w:p w14:paraId="430907B0" w14:textId="77777777" w:rsidR="00765428" w:rsidRDefault="009B3DBA" w:rsidP="00BF7060">
      <w:pPr>
        <w:spacing w:after="0"/>
      </w:pPr>
      <w:r>
        <w:rPr>
          <w:b/>
        </w:rPr>
        <w:t>C</w:t>
      </w:r>
      <w:r w:rsidR="00E57035">
        <w:rPr>
          <w:b/>
        </w:rPr>
        <w:t>hildren</w:t>
      </w:r>
      <w:r w:rsidR="00090A86" w:rsidRPr="00F80E86">
        <w:rPr>
          <w:b/>
        </w:rPr>
        <w:t>:</w:t>
      </w:r>
      <w:r w:rsidR="00090A86" w:rsidRPr="00F80E86">
        <w:t xml:space="preserve"> </w:t>
      </w:r>
      <w:r w:rsidR="008B1959">
        <w:t xml:space="preserve">Today we </w:t>
      </w:r>
      <w:r w:rsidR="00765428">
        <w:t xml:space="preserve">will turn groups of fractions into equivalent fractions with the same denominator and then write them in order of size. </w:t>
      </w:r>
    </w:p>
    <w:p w14:paraId="41D07217" w14:textId="77777777" w:rsidR="00765428" w:rsidRDefault="00765428" w:rsidP="00BF7060">
      <w:pPr>
        <w:spacing w:after="0"/>
      </w:pPr>
      <w:r>
        <w:t>Steps to success:</w:t>
      </w:r>
    </w:p>
    <w:p w14:paraId="394677A3" w14:textId="7689E003" w:rsidR="00EC00D1" w:rsidRDefault="00765428" w:rsidP="00765428">
      <w:pPr>
        <w:pStyle w:val="ListParagraph"/>
        <w:numPr>
          <w:ilvl w:val="0"/>
          <w:numId w:val="6"/>
        </w:numPr>
        <w:spacing w:after="0"/>
      </w:pPr>
      <w:r>
        <w:t>Find a suitable denominator</w:t>
      </w:r>
      <w:r w:rsidR="008B1959">
        <w:t xml:space="preserve"> </w:t>
      </w:r>
      <w:r>
        <w:t>for all the fractions</w:t>
      </w:r>
    </w:p>
    <w:p w14:paraId="2263C19C" w14:textId="5EFDCF27" w:rsidR="00765428" w:rsidRDefault="00765428" w:rsidP="00765428">
      <w:pPr>
        <w:pStyle w:val="ListParagraph"/>
        <w:numPr>
          <w:ilvl w:val="0"/>
          <w:numId w:val="6"/>
        </w:numPr>
        <w:spacing w:after="0"/>
      </w:pPr>
      <w:r>
        <w:t>Change some of the fractions into equivalent fractions with that denominator</w:t>
      </w:r>
    </w:p>
    <w:p w14:paraId="5E4A045C" w14:textId="2160D840" w:rsidR="00310F47" w:rsidRDefault="00765428" w:rsidP="00765428">
      <w:pPr>
        <w:pStyle w:val="ListParagraph"/>
        <w:numPr>
          <w:ilvl w:val="0"/>
          <w:numId w:val="6"/>
        </w:numPr>
        <w:spacing w:after="0"/>
      </w:pPr>
      <w:r>
        <w:t xml:space="preserve">Write the fractions in the order that you have been asked! </w:t>
      </w:r>
    </w:p>
    <w:p w14:paraId="1B54DFE0" w14:textId="77777777" w:rsidR="00765428" w:rsidRDefault="00765428" w:rsidP="00765428">
      <w:pPr>
        <w:pStyle w:val="ListParagraph"/>
        <w:spacing w:after="0"/>
      </w:pPr>
    </w:p>
    <w:p w14:paraId="1ABD4273" w14:textId="38AD6C2A" w:rsidR="00C051F3" w:rsidRDefault="009C51AF" w:rsidP="00BF7060">
      <w:pPr>
        <w:spacing w:after="0"/>
      </w:pPr>
      <w:r>
        <w:rPr>
          <w:b/>
        </w:rPr>
        <w:t>Example</w:t>
      </w:r>
      <w:r w:rsidR="00765428">
        <w:rPr>
          <w:b/>
        </w:rPr>
        <w:t xml:space="preserve"> 1</w:t>
      </w:r>
      <w:r w:rsidR="00C051F3" w:rsidRPr="005E5873">
        <w:rPr>
          <w:b/>
        </w:rPr>
        <w:t>:</w:t>
      </w:r>
      <w:r w:rsidR="008B1959">
        <w:rPr>
          <w:b/>
        </w:rPr>
        <w:t xml:space="preserve"> </w:t>
      </w:r>
      <w:r w:rsidR="00765428">
        <w:t>Write these fractions in order of increasing value (increase means get bigger, so start with the smallest)</w:t>
      </w:r>
      <w:r w:rsidR="008B1959">
        <w:t xml:space="preserve">. </w:t>
      </w:r>
    </w:p>
    <w:p w14:paraId="359F90B4" w14:textId="282F8E57" w:rsidR="007B7A2E" w:rsidRDefault="00F15191" w:rsidP="00BF7060">
      <w:pPr>
        <w:spacing w:after="0"/>
        <w:rPr>
          <w:rFonts w:eastAsiaTheme="minorEastAsia" w:cstheme="minorHAnsi"/>
          <w:sz w:val="28"/>
          <w:szCs w:val="28"/>
        </w:rPr>
      </w:pPr>
      <m:oMath>
        <m:f>
          <m:fPr>
            <m:ctrlPr>
              <w:rPr>
                <w:rFonts w:ascii="Cambria Math" w:hAnsi="Cambria Math" w:cstheme="minorHAnsi"/>
                <w:sz w:val="28"/>
                <w:szCs w:val="28"/>
              </w:rPr>
            </m:ctrlPr>
          </m:fPr>
          <m:num>
            <m:r>
              <m:rPr>
                <m:sty m:val="p"/>
              </m:rPr>
              <w:rPr>
                <w:rFonts w:ascii="Cambria Math" w:hAnsi="Cambria Math" w:cstheme="minorHAnsi"/>
                <w:sz w:val="28"/>
                <w:szCs w:val="28"/>
              </w:rPr>
              <m:t>7</m:t>
            </m:r>
          </m:num>
          <m:den>
            <m:r>
              <m:rPr>
                <m:sty m:val="p"/>
              </m:rPr>
              <w:rPr>
                <w:rFonts w:ascii="Cambria Math" w:hAnsi="Cambria Math" w:cstheme="minorHAnsi"/>
                <w:sz w:val="28"/>
                <w:szCs w:val="28"/>
              </w:rPr>
              <m:t>10</m:t>
            </m:r>
          </m:den>
        </m:f>
      </m:oMath>
      <w:r w:rsidR="00C051F3" w:rsidRPr="00C051F3">
        <w:rPr>
          <w:rFonts w:cstheme="minorHAnsi"/>
        </w:rPr>
        <w:t xml:space="preserve"> </w:t>
      </w:r>
      <w:r w:rsidR="00C051F3">
        <w:rPr>
          <w:rFonts w:cstheme="minorHAnsi"/>
        </w:rPr>
        <w:t xml:space="preserve"> </w:t>
      </w:r>
      <w:r w:rsidR="008B1959">
        <w:rPr>
          <w:rFonts w:cstheme="minorHAnsi"/>
        </w:rPr>
        <w:t xml:space="preserve">  </w:t>
      </w:r>
      <m:oMath>
        <m:r>
          <w:rPr>
            <w:rFonts w:ascii="Cambria Math" w:hAnsi="Cambria Math" w:cstheme="minorHAnsi"/>
            <w:sz w:val="28"/>
            <w:szCs w:val="28"/>
          </w:rPr>
          <m:t xml:space="preserve">  </m:t>
        </m:r>
        <m:f>
          <m:fPr>
            <m:ctrlPr>
              <w:rPr>
                <w:rFonts w:ascii="Cambria Math" w:hAnsi="Cambria Math" w:cstheme="minorHAnsi"/>
                <w:sz w:val="28"/>
                <w:szCs w:val="28"/>
              </w:rPr>
            </m:ctrlPr>
          </m:fPr>
          <m:num>
            <m:r>
              <m:rPr>
                <m:sty m:val="p"/>
              </m:rPr>
              <w:rPr>
                <w:rFonts w:ascii="Cambria Math" w:hAnsi="Cambria Math" w:cstheme="minorHAnsi"/>
                <w:sz w:val="28"/>
                <w:szCs w:val="28"/>
              </w:rPr>
              <m:t>3</m:t>
            </m:r>
          </m:num>
          <m:den>
            <m:r>
              <m:rPr>
                <m:sty m:val="p"/>
              </m:rPr>
              <w:rPr>
                <w:rFonts w:ascii="Cambria Math" w:hAnsi="Cambria Math" w:cstheme="minorHAnsi"/>
                <w:sz w:val="28"/>
                <w:szCs w:val="28"/>
              </w:rPr>
              <m:t>5</m:t>
            </m:r>
          </m:den>
        </m:f>
      </m:oMath>
      <w:r w:rsidR="00C051F3">
        <w:rPr>
          <w:rFonts w:eastAsiaTheme="minorEastAsia" w:cstheme="minorHAnsi"/>
          <w:sz w:val="28"/>
          <w:szCs w:val="28"/>
        </w:rPr>
        <w:t xml:space="preserve"> </w:t>
      </w:r>
      <w:r w:rsidR="00765428">
        <w:rPr>
          <w:rFonts w:eastAsiaTheme="minorEastAsia" w:cstheme="minorHAnsi"/>
          <w:sz w:val="28"/>
          <w:szCs w:val="28"/>
        </w:rPr>
        <w:t xml:space="preserve"> </w:t>
      </w:r>
      <w:r w:rsidR="00C051F3">
        <w:rPr>
          <w:rFonts w:eastAsiaTheme="minorEastAsia" w:cstheme="minorHAnsi"/>
          <w:sz w:val="28"/>
          <w:szCs w:val="28"/>
        </w:rPr>
        <w:t xml:space="preserve">   </w:t>
      </w:r>
      <m:oMath>
        <m:f>
          <m:fPr>
            <m:ctrlPr>
              <w:rPr>
                <w:rFonts w:ascii="Cambria Math" w:hAnsi="Cambria Math" w:cstheme="minorHAnsi"/>
                <w:sz w:val="28"/>
                <w:szCs w:val="28"/>
              </w:rPr>
            </m:ctrlPr>
          </m:fPr>
          <m:num>
            <m:r>
              <m:rPr>
                <m:sty m:val="p"/>
              </m:rPr>
              <w:rPr>
                <w:rFonts w:ascii="Cambria Math" w:hAnsi="Cambria Math" w:cstheme="minorHAnsi"/>
                <w:sz w:val="28"/>
                <w:szCs w:val="28"/>
              </w:rPr>
              <m:t>2</m:t>
            </m:r>
          </m:num>
          <m:den>
            <m:r>
              <m:rPr>
                <m:sty m:val="p"/>
              </m:rPr>
              <w:rPr>
                <w:rFonts w:ascii="Cambria Math" w:hAnsi="Cambria Math" w:cstheme="minorHAnsi"/>
                <w:sz w:val="28"/>
                <w:szCs w:val="28"/>
              </w:rPr>
              <m:t>5</m:t>
            </m:r>
          </m:den>
        </m:f>
      </m:oMath>
      <w:r w:rsidR="00CE59B8">
        <w:rPr>
          <w:rFonts w:eastAsiaTheme="minorEastAsia" w:cstheme="minorHAnsi"/>
          <w:sz w:val="28"/>
          <w:szCs w:val="28"/>
        </w:rPr>
        <w:t xml:space="preserve">    </w:t>
      </w:r>
      <m:oMath>
        <m:f>
          <m:fPr>
            <m:ctrlPr>
              <w:rPr>
                <w:rFonts w:ascii="Cambria Math" w:hAnsi="Cambria Math" w:cstheme="minorHAnsi"/>
                <w:sz w:val="28"/>
                <w:szCs w:val="28"/>
              </w:rPr>
            </m:ctrlPr>
          </m:fPr>
          <m:num>
            <m:r>
              <m:rPr>
                <m:sty m:val="p"/>
              </m:rPr>
              <w:rPr>
                <w:rFonts w:ascii="Cambria Math" w:hAnsi="Cambria Math" w:cstheme="minorHAnsi"/>
                <w:sz w:val="28"/>
                <w:szCs w:val="28"/>
              </w:rPr>
              <m:t>13</m:t>
            </m:r>
          </m:num>
          <m:den>
            <m:r>
              <m:rPr>
                <m:sty m:val="p"/>
              </m:rPr>
              <w:rPr>
                <w:rFonts w:ascii="Cambria Math" w:hAnsi="Cambria Math" w:cstheme="minorHAnsi"/>
                <w:sz w:val="28"/>
                <w:szCs w:val="28"/>
              </w:rPr>
              <m:t>20</m:t>
            </m:r>
          </m:den>
        </m:f>
      </m:oMath>
    </w:p>
    <w:p w14:paraId="37A8490D" w14:textId="392580AF" w:rsidR="00C051F3" w:rsidRDefault="009C51AF" w:rsidP="00BF7060">
      <w:pPr>
        <w:spacing w:after="0"/>
        <w:rPr>
          <w:rFonts w:eastAsiaTheme="minorEastAsia" w:cstheme="minorHAnsi"/>
        </w:rPr>
      </w:pPr>
      <w:r w:rsidRPr="009C51AF">
        <w:rPr>
          <w:rFonts w:eastAsiaTheme="minorEastAsia" w:cstheme="minorHAnsi"/>
        </w:rPr>
        <w:t xml:space="preserve">To compare these fractions, you need to </w:t>
      </w:r>
      <w:r w:rsidR="00765428">
        <w:rPr>
          <w:rFonts w:eastAsiaTheme="minorEastAsia" w:cstheme="minorHAnsi"/>
        </w:rPr>
        <w:t>make sure they all have</w:t>
      </w:r>
      <w:r w:rsidRPr="009C51AF">
        <w:rPr>
          <w:rFonts w:eastAsiaTheme="minorEastAsia" w:cstheme="minorHAnsi"/>
        </w:rPr>
        <w:t xml:space="preserve"> the same denominator. It’s easiest to change</w:t>
      </w:r>
      <w:r w:rsidR="00CE59B8">
        <w:rPr>
          <w:rFonts w:eastAsiaTheme="minorEastAsia" w:cstheme="minorHAnsi"/>
        </w:rPr>
        <w:t xml:space="preserve"> </w:t>
      </w:r>
      <m:oMath>
        <m:f>
          <m:fPr>
            <m:ctrlPr>
              <w:rPr>
                <w:rFonts w:ascii="Cambria Math" w:hAnsi="Cambria Math" w:cstheme="minorHAnsi"/>
                <w:sz w:val="28"/>
                <w:szCs w:val="28"/>
              </w:rPr>
            </m:ctrlPr>
          </m:fPr>
          <m:num>
            <m:r>
              <m:rPr>
                <m:sty m:val="p"/>
              </m:rPr>
              <w:rPr>
                <w:rFonts w:ascii="Cambria Math" w:hAnsi="Cambria Math" w:cstheme="minorHAnsi"/>
                <w:sz w:val="28"/>
                <w:szCs w:val="28"/>
              </w:rPr>
              <m:t>7</m:t>
            </m:r>
          </m:num>
          <m:den>
            <m:r>
              <m:rPr>
                <m:sty m:val="p"/>
              </m:rPr>
              <w:rPr>
                <w:rFonts w:ascii="Cambria Math" w:hAnsi="Cambria Math" w:cstheme="minorHAnsi"/>
                <w:sz w:val="28"/>
                <w:szCs w:val="28"/>
              </w:rPr>
              <m:t>10</m:t>
            </m:r>
          </m:den>
        </m:f>
        <m:r>
          <w:rPr>
            <w:rFonts w:ascii="Cambria Math" w:hAnsi="Cambria Math" w:cstheme="minorHAnsi"/>
            <w:sz w:val="28"/>
            <w:szCs w:val="28"/>
          </w:rPr>
          <m:t xml:space="preserve">, </m:t>
        </m:r>
      </m:oMath>
      <w:r w:rsidRPr="009C51AF">
        <w:rPr>
          <w:rFonts w:eastAsiaTheme="minorEastAsia" w:cstheme="minorHAnsi"/>
        </w:rPr>
        <w:t xml:space="preserve"> </w:t>
      </w:r>
      <m:oMath>
        <m:f>
          <m:fPr>
            <m:ctrlPr>
              <w:rPr>
                <w:rFonts w:ascii="Cambria Math" w:hAnsi="Cambria Math" w:cstheme="minorHAnsi"/>
                <w:sz w:val="28"/>
                <w:szCs w:val="28"/>
              </w:rPr>
            </m:ctrlPr>
          </m:fPr>
          <m:num>
            <m:r>
              <m:rPr>
                <m:sty m:val="p"/>
              </m:rPr>
              <w:rPr>
                <w:rFonts w:ascii="Cambria Math" w:hAnsi="Cambria Math" w:cstheme="minorHAnsi"/>
                <w:sz w:val="28"/>
                <w:szCs w:val="28"/>
              </w:rPr>
              <m:t>3</m:t>
            </m:r>
          </m:num>
          <m:den>
            <m:r>
              <m:rPr>
                <m:sty m:val="p"/>
              </m:rPr>
              <w:rPr>
                <w:rFonts w:ascii="Cambria Math" w:hAnsi="Cambria Math" w:cstheme="minorHAnsi"/>
                <w:sz w:val="28"/>
                <w:szCs w:val="28"/>
              </w:rPr>
              <m:t>5</m:t>
            </m:r>
          </m:den>
        </m:f>
      </m:oMath>
      <w:r w:rsidRPr="009C51AF">
        <w:rPr>
          <w:rFonts w:eastAsiaTheme="minorEastAsia" w:cstheme="minorHAnsi"/>
        </w:rPr>
        <w:t xml:space="preserve">  </w:t>
      </w:r>
      <w:r w:rsidR="00765428">
        <w:rPr>
          <w:rFonts w:eastAsiaTheme="minorEastAsia" w:cstheme="minorHAnsi"/>
        </w:rPr>
        <w:t xml:space="preserve">and </w:t>
      </w:r>
      <m:oMath>
        <m:f>
          <m:fPr>
            <m:ctrlPr>
              <w:rPr>
                <w:rFonts w:ascii="Cambria Math" w:hAnsi="Cambria Math" w:cstheme="minorHAnsi"/>
                <w:sz w:val="28"/>
                <w:szCs w:val="28"/>
              </w:rPr>
            </m:ctrlPr>
          </m:fPr>
          <m:num>
            <m:r>
              <m:rPr>
                <m:sty m:val="p"/>
              </m:rPr>
              <w:rPr>
                <w:rFonts w:ascii="Cambria Math" w:hAnsi="Cambria Math" w:cstheme="minorHAnsi"/>
                <w:sz w:val="28"/>
                <w:szCs w:val="28"/>
              </w:rPr>
              <m:t>2</m:t>
            </m:r>
          </m:num>
          <m:den>
            <m:r>
              <m:rPr>
                <m:sty m:val="p"/>
              </m:rPr>
              <w:rPr>
                <w:rFonts w:ascii="Cambria Math" w:hAnsi="Cambria Math" w:cstheme="minorHAnsi"/>
                <w:sz w:val="28"/>
                <w:szCs w:val="28"/>
              </w:rPr>
              <m:t>5</m:t>
            </m:r>
          </m:den>
        </m:f>
      </m:oMath>
      <w:r w:rsidR="00765428">
        <w:rPr>
          <w:rFonts w:eastAsiaTheme="minorEastAsia" w:cstheme="minorHAnsi"/>
          <w:sz w:val="28"/>
          <w:szCs w:val="28"/>
        </w:rPr>
        <w:t xml:space="preserve"> </w:t>
      </w:r>
      <w:r w:rsidR="00CE59B8">
        <w:rPr>
          <w:rFonts w:eastAsiaTheme="minorEastAsia" w:cstheme="minorHAnsi"/>
        </w:rPr>
        <w:t>into twentie</w:t>
      </w:r>
      <w:r w:rsidRPr="009C51AF">
        <w:rPr>
          <w:rFonts w:eastAsiaTheme="minorEastAsia" w:cstheme="minorHAnsi"/>
        </w:rPr>
        <w:t xml:space="preserve">ths and leave </w:t>
      </w:r>
      <w:r>
        <w:rPr>
          <w:rFonts w:eastAsiaTheme="minorEastAsia" w:cstheme="minorHAnsi"/>
        </w:rPr>
        <w:t xml:space="preserve"> </w:t>
      </w:r>
      <m:oMath>
        <m:f>
          <m:fPr>
            <m:ctrlPr>
              <w:rPr>
                <w:rFonts w:ascii="Cambria Math" w:hAnsi="Cambria Math" w:cstheme="minorHAnsi"/>
                <w:sz w:val="28"/>
                <w:szCs w:val="28"/>
              </w:rPr>
            </m:ctrlPr>
          </m:fPr>
          <m:num>
            <m:r>
              <m:rPr>
                <m:sty m:val="p"/>
              </m:rPr>
              <w:rPr>
                <w:rFonts w:ascii="Cambria Math" w:hAnsi="Cambria Math" w:cstheme="minorHAnsi"/>
                <w:sz w:val="28"/>
                <w:szCs w:val="28"/>
              </w:rPr>
              <m:t>13</m:t>
            </m:r>
          </m:num>
          <m:den>
            <m:r>
              <m:rPr>
                <m:sty m:val="p"/>
              </m:rPr>
              <w:rPr>
                <w:rFonts w:ascii="Cambria Math" w:hAnsi="Cambria Math" w:cstheme="minorHAnsi"/>
                <w:sz w:val="28"/>
                <w:szCs w:val="28"/>
              </w:rPr>
              <m:t>20</m:t>
            </m:r>
          </m:den>
        </m:f>
      </m:oMath>
      <w:r w:rsidRPr="00C051F3">
        <w:rPr>
          <w:rFonts w:cstheme="minorHAnsi"/>
        </w:rPr>
        <w:t xml:space="preserve"> </w:t>
      </w:r>
      <w:r>
        <w:rPr>
          <w:rFonts w:eastAsiaTheme="minorEastAsia" w:cstheme="minorHAnsi"/>
        </w:rPr>
        <w:t xml:space="preserve">  </w:t>
      </w:r>
      <w:r w:rsidR="000923CB">
        <w:rPr>
          <w:rFonts w:eastAsiaTheme="minorEastAsia" w:cstheme="minorHAnsi"/>
        </w:rPr>
        <w:t>as it is, because you can multiply 5 and 10 by whole numbers to make 20.</w:t>
      </w:r>
    </w:p>
    <w:p w14:paraId="3D18FF0A" w14:textId="77777777" w:rsidR="005807E0" w:rsidRDefault="00765428" w:rsidP="00620299">
      <w:pPr>
        <w:spacing w:after="0"/>
        <w:rPr>
          <w:rFonts w:eastAsiaTheme="minorEastAsia" w:cstheme="minorHAnsi"/>
        </w:rPr>
      </w:pPr>
      <w:r>
        <w:rPr>
          <w:rFonts w:eastAsiaTheme="minorEastAsia" w:cstheme="minorHAnsi"/>
        </w:rPr>
        <w:t>If you remember your equivalent fractions from yesterday, you should end up with</w:t>
      </w:r>
    </w:p>
    <w:p w14:paraId="00855CAB" w14:textId="2081D4FB" w:rsidR="000923CB" w:rsidRDefault="005807E0" w:rsidP="00620299">
      <w:pPr>
        <w:spacing w:after="0"/>
        <w:rPr>
          <w:rFonts w:eastAsiaTheme="minorEastAsia" w:cstheme="minorHAnsi"/>
        </w:rPr>
      </w:pPr>
      <w:r>
        <w:rPr>
          <w:rFonts w:eastAsiaTheme="minorEastAsia" w:cstheme="minorHAnsi"/>
        </w:rPr>
        <w:t xml:space="preserve"> </w:t>
      </w:r>
      <m:oMath>
        <m:f>
          <m:fPr>
            <m:ctrlPr>
              <w:rPr>
                <w:rFonts w:ascii="Cambria Math" w:hAnsi="Cambria Math" w:cstheme="minorHAnsi"/>
                <w:sz w:val="24"/>
                <w:szCs w:val="24"/>
              </w:rPr>
            </m:ctrlPr>
          </m:fPr>
          <m:num>
            <m:r>
              <m:rPr>
                <m:sty m:val="p"/>
              </m:rPr>
              <w:rPr>
                <w:rFonts w:ascii="Cambria Math" w:hAnsi="Cambria Math" w:cstheme="minorHAnsi"/>
                <w:sz w:val="24"/>
                <w:szCs w:val="24"/>
              </w:rPr>
              <m:t>7</m:t>
            </m:r>
          </m:num>
          <m:den>
            <m:r>
              <m:rPr>
                <m:sty m:val="p"/>
              </m:rPr>
              <w:rPr>
                <w:rFonts w:ascii="Cambria Math" w:hAnsi="Cambria Math" w:cstheme="minorHAnsi"/>
                <w:sz w:val="24"/>
                <w:szCs w:val="24"/>
              </w:rPr>
              <m:t>10</m:t>
            </m:r>
          </m:den>
        </m:f>
      </m:oMath>
      <w:r w:rsidRPr="00620299">
        <w:rPr>
          <w:rFonts w:cstheme="minorHAnsi"/>
          <w:sz w:val="24"/>
          <w:szCs w:val="24"/>
        </w:rPr>
        <w:t xml:space="preserve"> </w:t>
      </w:r>
      <w:r>
        <w:rPr>
          <w:rFonts w:cstheme="minorHAnsi"/>
          <w:sz w:val="24"/>
          <w:szCs w:val="24"/>
        </w:rPr>
        <w:t xml:space="preserve"> </w:t>
      </w:r>
      <m:oMath>
        <m:r>
          <w:rPr>
            <w:rFonts w:ascii="Cambria Math" w:hAnsi="Cambria Math" w:cstheme="minorHAnsi"/>
            <w:sz w:val="24"/>
            <w:szCs w:val="24"/>
          </w:rPr>
          <m:t xml:space="preserve">= </m:t>
        </m:r>
        <m:f>
          <m:fPr>
            <m:ctrlPr>
              <w:rPr>
                <w:rFonts w:ascii="Cambria Math" w:hAnsi="Cambria Math" w:cstheme="minorHAnsi"/>
                <w:sz w:val="24"/>
                <w:szCs w:val="24"/>
              </w:rPr>
            </m:ctrlPr>
          </m:fPr>
          <m:num>
            <m:r>
              <m:rPr>
                <m:sty m:val="p"/>
              </m:rPr>
              <w:rPr>
                <w:rFonts w:ascii="Cambria Math" w:hAnsi="Cambria Math" w:cstheme="minorHAnsi"/>
                <w:sz w:val="24"/>
                <w:szCs w:val="24"/>
              </w:rPr>
              <m:t>14</m:t>
            </m:r>
          </m:num>
          <m:den>
            <m:r>
              <m:rPr>
                <m:sty m:val="p"/>
              </m:rPr>
              <w:rPr>
                <w:rFonts w:ascii="Cambria Math" w:hAnsi="Cambria Math" w:cstheme="minorHAnsi"/>
                <w:sz w:val="24"/>
                <w:szCs w:val="24"/>
              </w:rPr>
              <m:t>20</m:t>
            </m:r>
          </m:den>
        </m:f>
      </m:oMath>
      <w:r>
        <w:rPr>
          <w:rFonts w:eastAsiaTheme="minorEastAsia" w:cstheme="minorHAnsi"/>
        </w:rPr>
        <w:t xml:space="preserve"> </w:t>
      </w:r>
      <w:r>
        <w:rPr>
          <w:rFonts w:eastAsiaTheme="minorEastAsia" w:cstheme="minorHAnsi"/>
        </w:rPr>
        <w:t xml:space="preserve">   and   </w:t>
      </w:r>
      <w:r w:rsidR="00620299" w:rsidRPr="00620299">
        <w:rPr>
          <w:rFonts w:eastAsiaTheme="minorEastAsia" w:cstheme="minorHAnsi"/>
          <w:sz w:val="24"/>
          <w:szCs w:val="24"/>
        </w:rPr>
        <w:t xml:space="preserve"> </w:t>
      </w:r>
      <m:oMath>
        <m:f>
          <m:fPr>
            <m:ctrlPr>
              <w:rPr>
                <w:rFonts w:ascii="Cambria Math" w:hAnsi="Cambria Math" w:cstheme="minorHAnsi"/>
                <w:sz w:val="24"/>
                <w:szCs w:val="24"/>
              </w:rPr>
            </m:ctrlPr>
          </m:fPr>
          <m:num>
            <m:r>
              <m:rPr>
                <m:sty m:val="p"/>
              </m:rPr>
              <w:rPr>
                <w:rFonts w:ascii="Cambria Math" w:hAnsi="Cambria Math" w:cstheme="minorHAnsi"/>
                <w:sz w:val="24"/>
                <w:szCs w:val="24"/>
              </w:rPr>
              <m:t>3</m:t>
            </m:r>
          </m:num>
          <m:den>
            <m:r>
              <m:rPr>
                <m:sty m:val="p"/>
              </m:rPr>
              <w:rPr>
                <w:rFonts w:ascii="Cambria Math" w:hAnsi="Cambria Math" w:cstheme="minorHAnsi"/>
                <w:sz w:val="24"/>
                <w:szCs w:val="24"/>
              </w:rPr>
              <m:t>5</m:t>
            </m:r>
          </m:den>
        </m:f>
      </m:oMath>
      <w:r w:rsidR="00620299" w:rsidRPr="00620299">
        <w:rPr>
          <w:rFonts w:cstheme="minorHAnsi"/>
          <w:sz w:val="24"/>
          <w:szCs w:val="24"/>
        </w:rPr>
        <w:t xml:space="preserve"> </w:t>
      </w:r>
      <w:r w:rsidR="00620299">
        <w:rPr>
          <w:rFonts w:cstheme="minorHAnsi"/>
          <w:sz w:val="24"/>
          <w:szCs w:val="24"/>
        </w:rPr>
        <w:t xml:space="preserve"> </w:t>
      </w:r>
      <m:oMath>
        <m:r>
          <w:rPr>
            <w:rFonts w:ascii="Cambria Math" w:hAnsi="Cambria Math" w:cstheme="minorHAnsi"/>
            <w:sz w:val="24"/>
            <w:szCs w:val="24"/>
          </w:rPr>
          <m:t xml:space="preserve">= </m:t>
        </m:r>
        <m:f>
          <m:fPr>
            <m:ctrlPr>
              <w:rPr>
                <w:rFonts w:ascii="Cambria Math" w:hAnsi="Cambria Math" w:cstheme="minorHAnsi"/>
                <w:sz w:val="24"/>
                <w:szCs w:val="24"/>
              </w:rPr>
            </m:ctrlPr>
          </m:fPr>
          <m:num>
            <m:r>
              <m:rPr>
                <m:sty m:val="p"/>
              </m:rPr>
              <w:rPr>
                <w:rFonts w:ascii="Cambria Math" w:hAnsi="Cambria Math" w:cstheme="minorHAnsi"/>
                <w:sz w:val="24"/>
                <w:szCs w:val="24"/>
              </w:rPr>
              <m:t>12</m:t>
            </m:r>
          </m:num>
          <m:den>
            <m:r>
              <m:rPr>
                <m:sty m:val="p"/>
              </m:rPr>
              <w:rPr>
                <w:rFonts w:ascii="Cambria Math" w:hAnsi="Cambria Math" w:cstheme="minorHAnsi"/>
                <w:sz w:val="24"/>
                <w:szCs w:val="24"/>
              </w:rPr>
              <m:t>20</m:t>
            </m:r>
          </m:den>
        </m:f>
      </m:oMath>
      <w:r w:rsidR="00620299" w:rsidRPr="00620299">
        <w:rPr>
          <w:rFonts w:eastAsiaTheme="minorEastAsia" w:cstheme="minorHAnsi"/>
          <w:sz w:val="24"/>
          <w:szCs w:val="24"/>
        </w:rPr>
        <w:t xml:space="preserve">  </w:t>
      </w:r>
      <w:r>
        <w:rPr>
          <w:rFonts w:eastAsiaTheme="minorEastAsia" w:cstheme="minorHAnsi"/>
          <w:sz w:val="24"/>
          <w:szCs w:val="24"/>
        </w:rPr>
        <w:t xml:space="preserve">  </w:t>
      </w:r>
      <w:r w:rsidR="00620299" w:rsidRPr="00620299">
        <w:rPr>
          <w:rFonts w:eastAsiaTheme="minorEastAsia" w:cstheme="minorHAnsi"/>
          <w:sz w:val="24"/>
          <w:szCs w:val="24"/>
        </w:rPr>
        <w:t xml:space="preserve"> </w:t>
      </w:r>
      <w:r w:rsidR="00620299">
        <w:rPr>
          <w:rFonts w:eastAsiaTheme="minorEastAsia" w:cstheme="minorHAnsi"/>
        </w:rPr>
        <w:t>and</w:t>
      </w:r>
      <w:r>
        <w:rPr>
          <w:rFonts w:eastAsiaTheme="minorEastAsia" w:cstheme="minorHAnsi"/>
        </w:rPr>
        <w:t xml:space="preserve">  </w:t>
      </w:r>
      <w:r w:rsidR="000923CB">
        <w:rPr>
          <w:rFonts w:eastAsiaTheme="minorEastAsia" w:cstheme="minorHAnsi"/>
        </w:rPr>
        <w:t xml:space="preserve"> </w:t>
      </w:r>
      <w:r w:rsidR="00620299" w:rsidRPr="00620299">
        <w:rPr>
          <w:rFonts w:eastAsiaTheme="minorEastAsia" w:cstheme="minorHAnsi"/>
          <w:sz w:val="24"/>
          <w:szCs w:val="24"/>
        </w:rPr>
        <w:t xml:space="preserve"> </w:t>
      </w:r>
      <m:oMath>
        <m:f>
          <m:fPr>
            <m:ctrlPr>
              <w:rPr>
                <w:rFonts w:ascii="Cambria Math" w:hAnsi="Cambria Math" w:cstheme="minorHAnsi"/>
                <w:sz w:val="24"/>
                <w:szCs w:val="24"/>
              </w:rPr>
            </m:ctrlPr>
          </m:fPr>
          <m:num>
            <m:r>
              <m:rPr>
                <m:sty m:val="p"/>
              </m:rPr>
              <w:rPr>
                <w:rFonts w:ascii="Cambria Math" w:hAnsi="Cambria Math" w:cstheme="minorHAnsi"/>
                <w:sz w:val="24"/>
                <w:szCs w:val="24"/>
              </w:rPr>
              <m:t>2</m:t>
            </m:r>
          </m:num>
          <m:den>
            <m:r>
              <m:rPr>
                <m:sty m:val="p"/>
              </m:rPr>
              <w:rPr>
                <w:rFonts w:ascii="Cambria Math" w:hAnsi="Cambria Math" w:cstheme="minorHAnsi"/>
                <w:sz w:val="24"/>
                <w:szCs w:val="24"/>
              </w:rPr>
              <m:t>5</m:t>
            </m:r>
          </m:den>
        </m:f>
      </m:oMath>
      <w:r w:rsidR="00620299">
        <w:rPr>
          <w:rFonts w:eastAsiaTheme="minorEastAsia" w:cstheme="minorHAnsi"/>
          <w:sz w:val="24"/>
          <w:szCs w:val="24"/>
        </w:rPr>
        <w:t xml:space="preserve"> = </w:t>
      </w:r>
      <m:oMath>
        <m:f>
          <m:fPr>
            <m:ctrlPr>
              <w:rPr>
                <w:rFonts w:ascii="Cambria Math" w:hAnsi="Cambria Math" w:cstheme="minorHAnsi"/>
              </w:rPr>
            </m:ctrlPr>
          </m:fPr>
          <m:num>
            <m:r>
              <m:rPr>
                <m:sty m:val="p"/>
              </m:rPr>
              <w:rPr>
                <w:rFonts w:ascii="Cambria Math" w:hAnsi="Cambria Math" w:cstheme="minorHAnsi"/>
              </w:rPr>
              <m:t>8</m:t>
            </m:r>
          </m:num>
          <m:den>
            <m:r>
              <m:rPr>
                <m:sty m:val="p"/>
              </m:rPr>
              <w:rPr>
                <w:rFonts w:ascii="Cambria Math" w:hAnsi="Cambria Math" w:cstheme="minorHAnsi"/>
              </w:rPr>
              <m:t>20</m:t>
            </m:r>
          </m:den>
        </m:f>
      </m:oMath>
      <w:r w:rsidR="000923CB">
        <w:rPr>
          <w:rFonts w:eastAsiaTheme="minorEastAsia" w:cstheme="minorHAnsi"/>
        </w:rPr>
        <w:t xml:space="preserve">  </w:t>
      </w:r>
    </w:p>
    <w:p w14:paraId="3D26CE5F" w14:textId="77777777" w:rsidR="005807E0" w:rsidRDefault="000923CB" w:rsidP="00620299">
      <w:pPr>
        <w:spacing w:after="0"/>
        <w:rPr>
          <w:rFonts w:eastAsiaTheme="minorEastAsia" w:cstheme="minorHAnsi"/>
        </w:rPr>
      </w:pPr>
      <w:r>
        <w:rPr>
          <w:rFonts w:eastAsiaTheme="minorEastAsia" w:cstheme="minorHAnsi"/>
        </w:rPr>
        <w:t xml:space="preserve"> </w:t>
      </w:r>
      <w:r w:rsidR="00620299">
        <w:rPr>
          <w:rFonts w:eastAsiaTheme="minorEastAsia" w:cstheme="minorHAnsi"/>
        </w:rPr>
        <w:t xml:space="preserve"> </w:t>
      </w:r>
    </w:p>
    <w:p w14:paraId="6E942881" w14:textId="7CF10A96" w:rsidR="00620299" w:rsidRDefault="00620299" w:rsidP="00620299">
      <w:pPr>
        <w:spacing w:after="0"/>
        <w:rPr>
          <w:rFonts w:eastAsiaTheme="minorEastAsia" w:cstheme="minorHAnsi"/>
        </w:rPr>
      </w:pPr>
      <w:r>
        <w:rPr>
          <w:rFonts w:eastAsiaTheme="minorEastAsia" w:cstheme="minorHAnsi"/>
        </w:rPr>
        <w:t xml:space="preserve">Now you can put them all in order. Check what the question is asking you to do. In this case you need to write the fractions in order of </w:t>
      </w:r>
      <w:bookmarkStart w:id="1" w:name="_GoBack"/>
      <w:bookmarkEnd w:id="1"/>
      <w:r w:rsidRPr="00F15191">
        <w:rPr>
          <w:rFonts w:eastAsiaTheme="minorEastAsia" w:cstheme="minorHAnsi"/>
          <w:b/>
        </w:rPr>
        <w:t>increasing</w:t>
      </w:r>
      <w:r>
        <w:rPr>
          <w:rFonts w:eastAsiaTheme="minorEastAsia" w:cstheme="minorHAnsi"/>
        </w:rPr>
        <w:t xml:space="preserve"> value, so rewrite them like this for your final answer:</w:t>
      </w:r>
    </w:p>
    <w:p w14:paraId="05F0DB0D" w14:textId="7F5C7A19" w:rsidR="00620299" w:rsidRDefault="00620299" w:rsidP="00CE59B8">
      <w:pPr>
        <w:spacing w:after="0"/>
        <w:jc w:val="right"/>
        <w:rPr>
          <w:rFonts w:eastAsiaTheme="minorEastAsia" w:cstheme="minorHAnsi"/>
        </w:rPr>
      </w:pPr>
    </w:p>
    <w:p w14:paraId="769F9860" w14:textId="041B7D3A" w:rsidR="00620299" w:rsidRDefault="00F15191" w:rsidP="00620299">
      <w:pPr>
        <w:spacing w:after="0"/>
        <w:rPr>
          <w:rFonts w:eastAsiaTheme="minorEastAsia" w:cstheme="minorHAnsi"/>
          <w:sz w:val="28"/>
          <w:szCs w:val="28"/>
        </w:rPr>
      </w:pPr>
      <m:oMath>
        <m:f>
          <m:fPr>
            <m:ctrlPr>
              <w:rPr>
                <w:rFonts w:ascii="Cambria Math" w:hAnsi="Cambria Math" w:cstheme="minorHAnsi"/>
                <w:sz w:val="28"/>
                <w:szCs w:val="28"/>
              </w:rPr>
            </m:ctrlPr>
          </m:fPr>
          <m:num>
            <m:r>
              <m:rPr>
                <m:sty m:val="p"/>
              </m:rPr>
              <w:rPr>
                <w:rFonts w:ascii="Cambria Math" w:hAnsi="Cambria Math" w:cstheme="minorHAnsi"/>
                <w:sz w:val="28"/>
                <w:szCs w:val="28"/>
              </w:rPr>
              <m:t>2</m:t>
            </m:r>
          </m:num>
          <m:den>
            <m:r>
              <m:rPr>
                <m:sty m:val="p"/>
              </m:rPr>
              <w:rPr>
                <w:rFonts w:ascii="Cambria Math" w:hAnsi="Cambria Math" w:cstheme="minorHAnsi"/>
                <w:sz w:val="28"/>
                <w:szCs w:val="28"/>
              </w:rPr>
              <m:t>5</m:t>
            </m:r>
          </m:den>
        </m:f>
      </m:oMath>
      <w:r w:rsidR="00620299" w:rsidRPr="00C051F3">
        <w:rPr>
          <w:rFonts w:cstheme="minorHAnsi"/>
        </w:rPr>
        <w:t xml:space="preserve"> </w:t>
      </w:r>
      <w:r w:rsidR="00620299">
        <w:rPr>
          <w:rFonts w:cstheme="minorHAnsi"/>
        </w:rPr>
        <w:t xml:space="preserve">   </w:t>
      </w:r>
      <m:oMath>
        <m:r>
          <w:rPr>
            <w:rFonts w:ascii="Cambria Math" w:hAnsi="Cambria Math" w:cstheme="minorHAnsi"/>
            <w:sz w:val="28"/>
            <w:szCs w:val="28"/>
          </w:rPr>
          <m:t xml:space="preserve">  </m:t>
        </m:r>
        <m:f>
          <m:fPr>
            <m:ctrlPr>
              <w:rPr>
                <w:rFonts w:ascii="Cambria Math" w:hAnsi="Cambria Math" w:cstheme="minorHAnsi"/>
                <w:sz w:val="28"/>
                <w:szCs w:val="28"/>
              </w:rPr>
            </m:ctrlPr>
          </m:fPr>
          <m:num>
            <m:r>
              <m:rPr>
                <m:sty m:val="p"/>
              </m:rPr>
              <w:rPr>
                <w:rFonts w:ascii="Cambria Math" w:hAnsi="Cambria Math" w:cstheme="minorHAnsi"/>
                <w:sz w:val="28"/>
                <w:szCs w:val="28"/>
              </w:rPr>
              <m:t>3</m:t>
            </m:r>
          </m:num>
          <m:den>
            <m:r>
              <m:rPr>
                <m:sty m:val="p"/>
              </m:rPr>
              <w:rPr>
                <w:rFonts w:ascii="Cambria Math" w:hAnsi="Cambria Math" w:cstheme="minorHAnsi"/>
                <w:sz w:val="28"/>
                <w:szCs w:val="28"/>
              </w:rPr>
              <m:t>5</m:t>
            </m:r>
          </m:den>
        </m:f>
      </m:oMath>
      <w:r w:rsidR="00620299">
        <w:rPr>
          <w:rFonts w:eastAsiaTheme="minorEastAsia" w:cstheme="minorHAnsi"/>
          <w:sz w:val="28"/>
          <w:szCs w:val="28"/>
        </w:rPr>
        <w:t xml:space="preserve"> </w:t>
      </w:r>
      <w:r w:rsidR="000923CB">
        <w:rPr>
          <w:rFonts w:eastAsiaTheme="minorEastAsia" w:cstheme="minorHAnsi"/>
          <w:sz w:val="28"/>
          <w:szCs w:val="28"/>
        </w:rPr>
        <w:t xml:space="preserve">  </w:t>
      </w:r>
      <w:r w:rsidR="00620299">
        <w:rPr>
          <w:rFonts w:eastAsiaTheme="minorEastAsia" w:cstheme="minorHAnsi"/>
          <w:sz w:val="28"/>
          <w:szCs w:val="28"/>
        </w:rPr>
        <w:t xml:space="preserve"> </w:t>
      </w:r>
      <m:oMath>
        <m:f>
          <m:fPr>
            <m:ctrlPr>
              <w:rPr>
                <w:rFonts w:ascii="Cambria Math" w:hAnsi="Cambria Math" w:cstheme="minorHAnsi"/>
                <w:sz w:val="28"/>
                <w:szCs w:val="28"/>
              </w:rPr>
            </m:ctrlPr>
          </m:fPr>
          <m:num>
            <m:r>
              <m:rPr>
                <m:sty m:val="p"/>
              </m:rPr>
              <w:rPr>
                <w:rFonts w:ascii="Cambria Math" w:hAnsi="Cambria Math" w:cstheme="minorHAnsi"/>
                <w:sz w:val="28"/>
                <w:szCs w:val="28"/>
              </w:rPr>
              <m:t>13</m:t>
            </m:r>
          </m:num>
          <m:den>
            <m:r>
              <m:rPr>
                <m:sty m:val="p"/>
              </m:rPr>
              <w:rPr>
                <w:rFonts w:ascii="Cambria Math" w:hAnsi="Cambria Math" w:cstheme="minorHAnsi"/>
                <w:sz w:val="28"/>
                <w:szCs w:val="28"/>
              </w:rPr>
              <m:t>20</m:t>
            </m:r>
          </m:den>
        </m:f>
      </m:oMath>
      <w:r w:rsidR="00620299">
        <w:rPr>
          <w:rFonts w:eastAsiaTheme="minorEastAsia" w:cstheme="minorHAnsi"/>
          <w:sz w:val="28"/>
          <w:szCs w:val="28"/>
        </w:rPr>
        <w:t xml:space="preserve"> </w:t>
      </w:r>
      <w:r w:rsidR="000923CB">
        <w:rPr>
          <w:rFonts w:eastAsiaTheme="minorEastAsia" w:cstheme="minorHAnsi"/>
          <w:sz w:val="28"/>
          <w:szCs w:val="28"/>
        </w:rPr>
        <w:t xml:space="preserve"> </w:t>
      </w:r>
      <w:r w:rsidR="00620299">
        <w:rPr>
          <w:rFonts w:eastAsiaTheme="minorEastAsia" w:cstheme="minorHAnsi"/>
          <w:sz w:val="28"/>
          <w:szCs w:val="28"/>
        </w:rPr>
        <w:t xml:space="preserve"> </w:t>
      </w:r>
      <m:oMath>
        <m:f>
          <m:fPr>
            <m:ctrlPr>
              <w:rPr>
                <w:rFonts w:ascii="Cambria Math" w:hAnsi="Cambria Math" w:cstheme="minorHAnsi"/>
                <w:sz w:val="28"/>
                <w:szCs w:val="28"/>
              </w:rPr>
            </m:ctrlPr>
          </m:fPr>
          <m:num>
            <m:r>
              <m:rPr>
                <m:sty m:val="p"/>
              </m:rPr>
              <w:rPr>
                <w:rFonts w:ascii="Cambria Math" w:hAnsi="Cambria Math" w:cstheme="minorHAnsi"/>
                <w:sz w:val="28"/>
                <w:szCs w:val="28"/>
              </w:rPr>
              <m:t>7</m:t>
            </m:r>
          </m:num>
          <m:den>
            <m:r>
              <m:rPr>
                <m:sty m:val="p"/>
              </m:rPr>
              <w:rPr>
                <w:rFonts w:ascii="Cambria Math" w:hAnsi="Cambria Math" w:cstheme="minorHAnsi"/>
                <w:sz w:val="28"/>
                <w:szCs w:val="28"/>
              </w:rPr>
              <m:t>10</m:t>
            </m:r>
          </m:den>
        </m:f>
      </m:oMath>
      <w:r w:rsidR="00620299">
        <w:rPr>
          <w:rFonts w:eastAsiaTheme="minorEastAsia" w:cstheme="minorHAnsi"/>
          <w:sz w:val="28"/>
          <w:szCs w:val="28"/>
        </w:rPr>
        <w:t xml:space="preserve">   </w:t>
      </w:r>
    </w:p>
    <w:p w14:paraId="41CD7E69" w14:textId="77C25E11" w:rsidR="00620299" w:rsidRDefault="00620299" w:rsidP="00620299">
      <w:pPr>
        <w:spacing w:after="0"/>
        <w:rPr>
          <w:rFonts w:eastAsiaTheme="minorEastAsia" w:cstheme="minorHAnsi"/>
          <w:sz w:val="28"/>
          <w:szCs w:val="28"/>
        </w:rPr>
      </w:pPr>
      <w:r w:rsidRPr="00620299">
        <w:rPr>
          <w:rFonts w:eastAsiaTheme="minorEastAsia" w:cstheme="minorHAnsi"/>
        </w:rPr>
        <w:t>Use the fractions which were given to you in the question – don’t just write the equivalent fractions in order.</w:t>
      </w:r>
    </w:p>
    <w:p w14:paraId="19C50A52" w14:textId="77777777" w:rsidR="00620299" w:rsidRPr="00620299" w:rsidRDefault="00620299" w:rsidP="00620299">
      <w:pPr>
        <w:spacing w:after="0"/>
        <w:rPr>
          <w:rFonts w:eastAsiaTheme="minorEastAsia" w:cstheme="minorHAnsi"/>
        </w:rPr>
      </w:pPr>
    </w:p>
    <w:p w14:paraId="7EDE0FBC" w14:textId="159EC88D" w:rsidR="002C405B" w:rsidRPr="002C405B" w:rsidRDefault="002C405B" w:rsidP="00BF7060">
      <w:pPr>
        <w:spacing w:after="0"/>
        <w:rPr>
          <w:rFonts w:eastAsiaTheme="minorEastAsia" w:cstheme="minorHAnsi"/>
          <w:b/>
        </w:rPr>
      </w:pPr>
      <w:r w:rsidRPr="002C405B">
        <w:rPr>
          <w:rFonts w:eastAsiaTheme="minorEastAsia" w:cstheme="minorHAnsi"/>
          <w:b/>
        </w:rPr>
        <w:t xml:space="preserve">Remember </w:t>
      </w:r>
    </w:p>
    <w:p w14:paraId="07807C07" w14:textId="1F054E3B" w:rsidR="002C405B" w:rsidRDefault="002C405B" w:rsidP="00BF7060">
      <w:pPr>
        <w:spacing w:after="0"/>
        <w:rPr>
          <w:rFonts w:eastAsiaTheme="minorEastAsia" w:cstheme="minorHAnsi"/>
        </w:rPr>
      </w:pPr>
      <w:r>
        <w:rPr>
          <w:rFonts w:eastAsiaTheme="minorEastAsia" w:cstheme="minorHAnsi"/>
        </w:rPr>
        <w:t>I</w:t>
      </w:r>
      <w:r w:rsidR="001418C3">
        <w:rPr>
          <w:rFonts w:eastAsiaTheme="minorEastAsia" w:cstheme="minorHAnsi"/>
        </w:rPr>
        <w:t>n order of i</w:t>
      </w:r>
      <w:r>
        <w:rPr>
          <w:rFonts w:eastAsiaTheme="minorEastAsia" w:cstheme="minorHAnsi"/>
        </w:rPr>
        <w:t>ncreasing value – write from smallest to greatest</w:t>
      </w:r>
    </w:p>
    <w:p w14:paraId="483809BE" w14:textId="283F347A" w:rsidR="002C405B" w:rsidRPr="002C405B" w:rsidRDefault="001418C3" w:rsidP="00BF7060">
      <w:pPr>
        <w:spacing w:after="0"/>
        <w:rPr>
          <w:rFonts w:eastAsiaTheme="minorEastAsia" w:cstheme="minorHAnsi"/>
        </w:rPr>
      </w:pPr>
      <w:r>
        <w:rPr>
          <w:rFonts w:eastAsiaTheme="minorEastAsia" w:cstheme="minorHAnsi"/>
        </w:rPr>
        <w:t>In order of d</w:t>
      </w:r>
      <w:r w:rsidR="002C405B">
        <w:rPr>
          <w:rFonts w:eastAsiaTheme="minorEastAsia" w:cstheme="minorHAnsi"/>
        </w:rPr>
        <w:t>ecreasing value – write from greatest to smallest</w:t>
      </w:r>
    </w:p>
    <w:p w14:paraId="08822067" w14:textId="77777777" w:rsidR="00A47E3B" w:rsidRDefault="00A47E3B" w:rsidP="00A47E3B">
      <w:pPr>
        <w:spacing w:after="0"/>
      </w:pPr>
    </w:p>
    <w:p w14:paraId="2663457C" w14:textId="77777777" w:rsidR="00E2190E" w:rsidRDefault="00E2190E" w:rsidP="00E2190E">
      <w:pPr>
        <w:pStyle w:val="ListParagraph"/>
        <w:spacing w:after="0"/>
        <w:rPr>
          <w:rFonts w:ascii="Cambria Math" w:hAnsi="Cambria Math"/>
          <w:sz w:val="28"/>
          <w:szCs w:val="28"/>
          <w:oMath/>
        </w:rPr>
        <w:sectPr w:rsidR="00E2190E" w:rsidSect="00E2190E">
          <w:type w:val="continuous"/>
          <w:pgSz w:w="11906" w:h="16838"/>
          <w:pgMar w:top="720" w:right="720" w:bottom="720" w:left="720" w:header="708" w:footer="708" w:gutter="0"/>
          <w:cols w:space="708"/>
          <w:docGrid w:linePitch="360"/>
        </w:sectPr>
      </w:pPr>
    </w:p>
    <w:p w14:paraId="61B2BCCC" w14:textId="2AF9E6BC" w:rsidR="00997F3E" w:rsidRDefault="00997F3E" w:rsidP="00E2190E">
      <w:pPr>
        <w:spacing w:after="0"/>
      </w:pPr>
    </w:p>
    <w:p w14:paraId="1BD9C2B0" w14:textId="7113217D" w:rsidR="007140D9" w:rsidRDefault="00A11AE0" w:rsidP="00E2190E">
      <w:pPr>
        <w:spacing w:after="0"/>
      </w:pPr>
      <w:r>
        <w:t>Your work is on the next pages. For the first section, I have h</w:t>
      </w:r>
      <w:r w:rsidR="000923CB">
        <w:t xml:space="preserve">elped you by writing the common </w:t>
      </w:r>
      <w:r>
        <w:t xml:space="preserve">denominator for you below the fractions you need to put in order. </w:t>
      </w:r>
    </w:p>
    <w:p w14:paraId="601365D4" w14:textId="620CCBFF" w:rsidR="00EA5D70" w:rsidRDefault="007140D9" w:rsidP="009168EB">
      <w:pPr>
        <w:rPr>
          <w:rFonts w:eastAsiaTheme="minorEastAsia" w:cstheme="minorHAnsi"/>
          <w:sz w:val="28"/>
          <w:szCs w:val="28"/>
        </w:rPr>
      </w:pPr>
      <w:r>
        <w:br w:type="page"/>
      </w:r>
    </w:p>
    <w:p w14:paraId="1EDA5FDF" w14:textId="11F72A07" w:rsidR="00EA5D70" w:rsidRDefault="00A11AE0" w:rsidP="007140D9">
      <w:r w:rsidRPr="00A11AE0">
        <w:rPr>
          <w:b/>
        </w:rPr>
        <w:lastRenderedPageBreak/>
        <w:t>Section 1</w:t>
      </w:r>
      <w:r>
        <w:t xml:space="preserve"> Order these fractions from smallest to largest:</w:t>
      </w:r>
    </w:p>
    <w:p w14:paraId="38FFF57B" w14:textId="0CAE3890" w:rsidR="00A11AE0" w:rsidRDefault="00C76E51" w:rsidP="007140D9">
      <w:r>
        <w:rPr>
          <w:noProof/>
          <w:lang w:eastAsia="en-GB"/>
        </w:rPr>
        <w:drawing>
          <wp:inline distT="0" distB="0" distL="0" distR="0" wp14:anchorId="35025AC7" wp14:editId="5BF030C4">
            <wp:extent cx="4486534" cy="20272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3891" t="29553" r="30145" b="33505"/>
                    <a:stretch/>
                  </pic:blipFill>
                  <pic:spPr bwMode="auto">
                    <a:xfrm>
                      <a:off x="0" y="0"/>
                      <a:ext cx="4510364" cy="2037975"/>
                    </a:xfrm>
                    <a:prstGeom prst="rect">
                      <a:avLst/>
                    </a:prstGeom>
                    <a:ln>
                      <a:noFill/>
                    </a:ln>
                    <a:extLst>
                      <a:ext uri="{53640926-AAD7-44D8-BBD7-CCE9431645EC}">
                        <a14:shadowObscured xmlns:a14="http://schemas.microsoft.com/office/drawing/2010/main"/>
                      </a:ext>
                    </a:extLst>
                  </pic:spPr>
                </pic:pic>
              </a:graphicData>
            </a:graphic>
          </wp:inline>
        </w:drawing>
      </w:r>
    </w:p>
    <w:p w14:paraId="12BC9BE5" w14:textId="17FCA438" w:rsidR="00FA4A42" w:rsidRDefault="00FA4A42" w:rsidP="007140D9">
      <w:r>
        <w:rPr>
          <w:noProof/>
          <w:lang w:eastAsia="en-GB"/>
        </w:rPr>
        <w:drawing>
          <wp:inline distT="0" distB="0" distL="0" distR="0" wp14:anchorId="6A7BCEA5" wp14:editId="645E7D5F">
            <wp:extent cx="4542760" cy="39854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3497" t="18009" r="29894" b="9259"/>
                    <a:stretch/>
                  </pic:blipFill>
                  <pic:spPr bwMode="auto">
                    <a:xfrm>
                      <a:off x="0" y="0"/>
                      <a:ext cx="4555478" cy="3996560"/>
                    </a:xfrm>
                    <a:prstGeom prst="rect">
                      <a:avLst/>
                    </a:prstGeom>
                    <a:ln>
                      <a:noFill/>
                    </a:ln>
                    <a:extLst>
                      <a:ext uri="{53640926-AAD7-44D8-BBD7-CCE9431645EC}">
                        <a14:shadowObscured xmlns:a14="http://schemas.microsoft.com/office/drawing/2010/main"/>
                      </a:ext>
                    </a:extLst>
                  </pic:spPr>
                </pic:pic>
              </a:graphicData>
            </a:graphic>
          </wp:inline>
        </w:drawing>
      </w:r>
    </w:p>
    <w:p w14:paraId="5234B1BD" w14:textId="4A937EBE" w:rsidR="008C2FBD" w:rsidRDefault="008C2FBD" w:rsidP="007140D9"/>
    <w:p w14:paraId="17722C1F" w14:textId="0EB3463B" w:rsidR="008C2FBD" w:rsidRDefault="008C2FBD" w:rsidP="007140D9">
      <w:r w:rsidRPr="008C2FBD">
        <w:rPr>
          <w:b/>
        </w:rPr>
        <w:t>Section 2</w:t>
      </w:r>
      <w:r>
        <w:t xml:space="preserve"> Order these fractions from smallest to largest</w:t>
      </w:r>
    </w:p>
    <w:p w14:paraId="3A8C39DC" w14:textId="50ACBC9C" w:rsidR="008C2FBD" w:rsidRDefault="008C2FBD" w:rsidP="007140D9">
      <w:r>
        <w:rPr>
          <w:noProof/>
          <w:lang w:eastAsia="en-GB"/>
        </w:rPr>
        <w:drawing>
          <wp:inline distT="0" distB="0" distL="0" distR="0" wp14:anchorId="049234E9" wp14:editId="0BC500C5">
            <wp:extent cx="4581525" cy="205216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6489" t="23319" r="31176" b="42951"/>
                    <a:stretch/>
                  </pic:blipFill>
                  <pic:spPr bwMode="auto">
                    <a:xfrm>
                      <a:off x="0" y="0"/>
                      <a:ext cx="4641945" cy="2079226"/>
                    </a:xfrm>
                    <a:prstGeom prst="rect">
                      <a:avLst/>
                    </a:prstGeom>
                    <a:ln>
                      <a:noFill/>
                    </a:ln>
                    <a:extLst>
                      <a:ext uri="{53640926-AAD7-44D8-BBD7-CCE9431645EC}">
                        <a14:shadowObscured xmlns:a14="http://schemas.microsoft.com/office/drawing/2010/main"/>
                      </a:ext>
                    </a:extLst>
                  </pic:spPr>
                </pic:pic>
              </a:graphicData>
            </a:graphic>
          </wp:inline>
        </w:drawing>
      </w:r>
    </w:p>
    <w:p w14:paraId="0DCC9CEB" w14:textId="7BB08DE0" w:rsidR="008C2FBD" w:rsidRDefault="008C2FBD" w:rsidP="007140D9">
      <w:r>
        <w:t xml:space="preserve">Continued on page 3 </w:t>
      </w:r>
    </w:p>
    <w:p w14:paraId="1178CCFC" w14:textId="77777777" w:rsidR="008C2FBD" w:rsidRDefault="008C2FBD" w:rsidP="008C2FBD">
      <w:r w:rsidRPr="008C2FBD">
        <w:rPr>
          <w:b/>
        </w:rPr>
        <w:lastRenderedPageBreak/>
        <w:t>Section 2</w:t>
      </w:r>
      <w:r>
        <w:t xml:space="preserve"> Continued </w:t>
      </w:r>
    </w:p>
    <w:p w14:paraId="3F3FD7C4" w14:textId="14D75AFA" w:rsidR="008C2FBD" w:rsidRDefault="008C2FBD" w:rsidP="007140D9">
      <w:r>
        <w:t>Order these fractions from smallest to largest</w:t>
      </w:r>
    </w:p>
    <w:p w14:paraId="6FC6A239" w14:textId="14E1A857" w:rsidR="008C2FBD" w:rsidRDefault="008C2FBD" w:rsidP="007140D9">
      <w:r>
        <w:rPr>
          <w:noProof/>
          <w:lang w:eastAsia="en-GB"/>
        </w:rPr>
        <w:drawing>
          <wp:inline distT="0" distB="0" distL="0" distR="0" wp14:anchorId="13479B7C" wp14:editId="459DF3BC">
            <wp:extent cx="4870642" cy="210502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6489" t="60514" r="31176" b="6941"/>
                    <a:stretch/>
                  </pic:blipFill>
                  <pic:spPr bwMode="auto">
                    <a:xfrm>
                      <a:off x="0" y="0"/>
                      <a:ext cx="4896522" cy="2116210"/>
                    </a:xfrm>
                    <a:prstGeom prst="rect">
                      <a:avLst/>
                    </a:prstGeom>
                    <a:ln>
                      <a:noFill/>
                    </a:ln>
                    <a:extLst>
                      <a:ext uri="{53640926-AAD7-44D8-BBD7-CCE9431645EC}">
                        <a14:shadowObscured xmlns:a14="http://schemas.microsoft.com/office/drawing/2010/main"/>
                      </a:ext>
                    </a:extLst>
                  </pic:spPr>
                </pic:pic>
              </a:graphicData>
            </a:graphic>
          </wp:inline>
        </w:drawing>
      </w:r>
    </w:p>
    <w:p w14:paraId="3003C47C" w14:textId="6AB6C87A" w:rsidR="00A85917" w:rsidRDefault="00A85917" w:rsidP="007140D9">
      <w:r>
        <w:rPr>
          <w:noProof/>
          <w:lang w:eastAsia="en-GB"/>
        </w:rPr>
        <w:drawing>
          <wp:inline distT="0" distB="0" distL="0" distR="0" wp14:anchorId="32C2A421" wp14:editId="4CC0FB61">
            <wp:extent cx="4912995" cy="2247658"/>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6085" t="56022" r="30919" b="8989"/>
                    <a:stretch/>
                  </pic:blipFill>
                  <pic:spPr bwMode="auto">
                    <a:xfrm>
                      <a:off x="0" y="0"/>
                      <a:ext cx="4937938" cy="2259069"/>
                    </a:xfrm>
                    <a:prstGeom prst="rect">
                      <a:avLst/>
                    </a:prstGeom>
                    <a:ln>
                      <a:noFill/>
                    </a:ln>
                    <a:extLst>
                      <a:ext uri="{53640926-AAD7-44D8-BBD7-CCE9431645EC}">
                        <a14:shadowObscured xmlns:a14="http://schemas.microsoft.com/office/drawing/2010/main"/>
                      </a:ext>
                    </a:extLst>
                  </pic:spPr>
                </pic:pic>
              </a:graphicData>
            </a:graphic>
          </wp:inline>
        </w:drawing>
      </w:r>
    </w:p>
    <w:p w14:paraId="0135D135" w14:textId="63FD2A01" w:rsidR="00A85917" w:rsidRDefault="00A85917" w:rsidP="007140D9"/>
    <w:p w14:paraId="02414863" w14:textId="77777777" w:rsidR="00A85917" w:rsidRDefault="00A85917" w:rsidP="007140D9"/>
    <w:p w14:paraId="0685FB12" w14:textId="2F20E666" w:rsidR="00A85917" w:rsidRPr="00EA5D70" w:rsidRDefault="00A85917" w:rsidP="007140D9">
      <w:r>
        <w:rPr>
          <w:noProof/>
          <w:lang w:eastAsia="en-GB"/>
        </w:rPr>
        <w:drawing>
          <wp:inline distT="0" distB="0" distL="0" distR="0" wp14:anchorId="1C33AD26" wp14:editId="53FB097B">
            <wp:extent cx="5114290" cy="1990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4938" t="59397" r="30776" b="9939"/>
                    <a:stretch/>
                  </pic:blipFill>
                  <pic:spPr bwMode="auto">
                    <a:xfrm>
                      <a:off x="0" y="0"/>
                      <a:ext cx="5137239" cy="1999658"/>
                    </a:xfrm>
                    <a:prstGeom prst="rect">
                      <a:avLst/>
                    </a:prstGeom>
                    <a:ln>
                      <a:noFill/>
                    </a:ln>
                    <a:extLst>
                      <a:ext uri="{53640926-AAD7-44D8-BBD7-CCE9431645EC}">
                        <a14:shadowObscured xmlns:a14="http://schemas.microsoft.com/office/drawing/2010/main"/>
                      </a:ext>
                    </a:extLst>
                  </pic:spPr>
                </pic:pic>
              </a:graphicData>
            </a:graphic>
          </wp:inline>
        </w:drawing>
      </w:r>
    </w:p>
    <w:sectPr w:rsidR="00A85917" w:rsidRPr="00EA5D70" w:rsidSect="00E2190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EB946" w14:textId="77777777" w:rsidR="00FA4A42" w:rsidRDefault="00FA4A42" w:rsidP="002B43B0">
      <w:pPr>
        <w:spacing w:after="0" w:line="240" w:lineRule="auto"/>
      </w:pPr>
      <w:r>
        <w:separator/>
      </w:r>
    </w:p>
  </w:endnote>
  <w:endnote w:type="continuationSeparator" w:id="0">
    <w:p w14:paraId="3EE76F87" w14:textId="77777777" w:rsidR="00FA4A42" w:rsidRDefault="00FA4A42" w:rsidP="002B4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379A2" w14:textId="77777777" w:rsidR="00FA4A42" w:rsidRDefault="00FA4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2E86B" w14:textId="77777777" w:rsidR="00FA4A42" w:rsidRDefault="00FA4A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379E4" w14:textId="77777777" w:rsidR="00FA4A42" w:rsidRDefault="00FA4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0ABFC" w14:textId="77777777" w:rsidR="00FA4A42" w:rsidRDefault="00FA4A42" w:rsidP="002B43B0">
      <w:pPr>
        <w:spacing w:after="0" w:line="240" w:lineRule="auto"/>
      </w:pPr>
      <w:r>
        <w:separator/>
      </w:r>
    </w:p>
  </w:footnote>
  <w:footnote w:type="continuationSeparator" w:id="0">
    <w:p w14:paraId="0E464A8C" w14:textId="77777777" w:rsidR="00FA4A42" w:rsidRDefault="00FA4A42" w:rsidP="002B4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5307" w14:textId="4FAAD387" w:rsidR="00FA4A42" w:rsidRDefault="00FA4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B067A" w14:textId="6781CEB0" w:rsidR="00FA4A42" w:rsidRDefault="00FA4A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10A03" w14:textId="3267B581" w:rsidR="00FA4A42" w:rsidRDefault="00FA4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281"/>
    <w:multiLevelType w:val="hybridMultilevel"/>
    <w:tmpl w:val="32043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62F48"/>
    <w:multiLevelType w:val="hybridMultilevel"/>
    <w:tmpl w:val="BB4864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2920BA"/>
    <w:multiLevelType w:val="hybridMultilevel"/>
    <w:tmpl w:val="349CA272"/>
    <w:lvl w:ilvl="0" w:tplc="C13838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5E7525"/>
    <w:multiLevelType w:val="hybridMultilevel"/>
    <w:tmpl w:val="E01A0380"/>
    <w:lvl w:ilvl="0" w:tplc="0809000F">
      <w:start w:val="1"/>
      <w:numFmt w:val="decimal"/>
      <w:lvlText w:val="%1."/>
      <w:lvlJc w:val="left"/>
      <w:pPr>
        <w:ind w:left="2260" w:hanging="360"/>
      </w:pPr>
    </w:lvl>
    <w:lvl w:ilvl="1" w:tplc="08090019" w:tentative="1">
      <w:start w:val="1"/>
      <w:numFmt w:val="lowerLetter"/>
      <w:lvlText w:val="%2."/>
      <w:lvlJc w:val="left"/>
      <w:pPr>
        <w:ind w:left="2980" w:hanging="360"/>
      </w:pPr>
    </w:lvl>
    <w:lvl w:ilvl="2" w:tplc="0809001B" w:tentative="1">
      <w:start w:val="1"/>
      <w:numFmt w:val="lowerRoman"/>
      <w:lvlText w:val="%3."/>
      <w:lvlJc w:val="right"/>
      <w:pPr>
        <w:ind w:left="3700" w:hanging="180"/>
      </w:pPr>
    </w:lvl>
    <w:lvl w:ilvl="3" w:tplc="0809000F" w:tentative="1">
      <w:start w:val="1"/>
      <w:numFmt w:val="decimal"/>
      <w:lvlText w:val="%4."/>
      <w:lvlJc w:val="left"/>
      <w:pPr>
        <w:ind w:left="4420" w:hanging="360"/>
      </w:pPr>
    </w:lvl>
    <w:lvl w:ilvl="4" w:tplc="08090019" w:tentative="1">
      <w:start w:val="1"/>
      <w:numFmt w:val="lowerLetter"/>
      <w:lvlText w:val="%5."/>
      <w:lvlJc w:val="left"/>
      <w:pPr>
        <w:ind w:left="5140" w:hanging="360"/>
      </w:pPr>
    </w:lvl>
    <w:lvl w:ilvl="5" w:tplc="0809001B" w:tentative="1">
      <w:start w:val="1"/>
      <w:numFmt w:val="lowerRoman"/>
      <w:lvlText w:val="%6."/>
      <w:lvlJc w:val="right"/>
      <w:pPr>
        <w:ind w:left="5860" w:hanging="180"/>
      </w:pPr>
    </w:lvl>
    <w:lvl w:ilvl="6" w:tplc="0809000F" w:tentative="1">
      <w:start w:val="1"/>
      <w:numFmt w:val="decimal"/>
      <w:lvlText w:val="%7."/>
      <w:lvlJc w:val="left"/>
      <w:pPr>
        <w:ind w:left="6580" w:hanging="360"/>
      </w:pPr>
    </w:lvl>
    <w:lvl w:ilvl="7" w:tplc="08090019" w:tentative="1">
      <w:start w:val="1"/>
      <w:numFmt w:val="lowerLetter"/>
      <w:lvlText w:val="%8."/>
      <w:lvlJc w:val="left"/>
      <w:pPr>
        <w:ind w:left="7300" w:hanging="360"/>
      </w:pPr>
    </w:lvl>
    <w:lvl w:ilvl="8" w:tplc="0809001B" w:tentative="1">
      <w:start w:val="1"/>
      <w:numFmt w:val="lowerRoman"/>
      <w:lvlText w:val="%9."/>
      <w:lvlJc w:val="right"/>
      <w:pPr>
        <w:ind w:left="8020" w:hanging="180"/>
      </w:pPr>
    </w:lvl>
  </w:abstractNum>
  <w:abstractNum w:abstractNumId="4" w15:restartNumberingAfterBreak="0">
    <w:nsid w:val="617109EC"/>
    <w:multiLevelType w:val="hybridMultilevel"/>
    <w:tmpl w:val="A328BF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7056E3"/>
    <w:multiLevelType w:val="hybridMultilevel"/>
    <w:tmpl w:val="D750A746"/>
    <w:lvl w:ilvl="0" w:tplc="AB9E6FEE">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6"/>
    <w:rsid w:val="00002F25"/>
    <w:rsid w:val="000038EE"/>
    <w:rsid w:val="00005C8E"/>
    <w:rsid w:val="000062FB"/>
    <w:rsid w:val="000108E3"/>
    <w:rsid w:val="00010917"/>
    <w:rsid w:val="00013654"/>
    <w:rsid w:val="00015342"/>
    <w:rsid w:val="00016573"/>
    <w:rsid w:val="00024FE9"/>
    <w:rsid w:val="00031CFF"/>
    <w:rsid w:val="000421F6"/>
    <w:rsid w:val="00044DCE"/>
    <w:rsid w:val="0004799D"/>
    <w:rsid w:val="00050AE2"/>
    <w:rsid w:val="00057695"/>
    <w:rsid w:val="0006188F"/>
    <w:rsid w:val="00061CD5"/>
    <w:rsid w:val="00063935"/>
    <w:rsid w:val="00066F98"/>
    <w:rsid w:val="000725FB"/>
    <w:rsid w:val="00072B84"/>
    <w:rsid w:val="00077564"/>
    <w:rsid w:val="00090A86"/>
    <w:rsid w:val="000923CB"/>
    <w:rsid w:val="00096CF7"/>
    <w:rsid w:val="000A0595"/>
    <w:rsid w:val="000A104A"/>
    <w:rsid w:val="000A4395"/>
    <w:rsid w:val="000A4AB6"/>
    <w:rsid w:val="000A4C73"/>
    <w:rsid w:val="000A550C"/>
    <w:rsid w:val="000B1109"/>
    <w:rsid w:val="000B19C1"/>
    <w:rsid w:val="000E3BBA"/>
    <w:rsid w:val="000E41AE"/>
    <w:rsid w:val="000E48D8"/>
    <w:rsid w:val="000E655D"/>
    <w:rsid w:val="000E7322"/>
    <w:rsid w:val="000F1828"/>
    <w:rsid w:val="000F4E27"/>
    <w:rsid w:val="000F55CF"/>
    <w:rsid w:val="00111419"/>
    <w:rsid w:val="001115EA"/>
    <w:rsid w:val="001164C9"/>
    <w:rsid w:val="00123D07"/>
    <w:rsid w:val="0012690C"/>
    <w:rsid w:val="00126F61"/>
    <w:rsid w:val="00132F5E"/>
    <w:rsid w:val="00133B29"/>
    <w:rsid w:val="00141528"/>
    <w:rsid w:val="001418C3"/>
    <w:rsid w:val="001469B6"/>
    <w:rsid w:val="00146E72"/>
    <w:rsid w:val="00153F15"/>
    <w:rsid w:val="001541A2"/>
    <w:rsid w:val="001543AC"/>
    <w:rsid w:val="001552F0"/>
    <w:rsid w:val="001557AD"/>
    <w:rsid w:val="00157670"/>
    <w:rsid w:val="0016032A"/>
    <w:rsid w:val="00160C11"/>
    <w:rsid w:val="001722BE"/>
    <w:rsid w:val="00182E1B"/>
    <w:rsid w:val="00184D68"/>
    <w:rsid w:val="001866C2"/>
    <w:rsid w:val="001938EE"/>
    <w:rsid w:val="0019392B"/>
    <w:rsid w:val="00193A70"/>
    <w:rsid w:val="00195C4C"/>
    <w:rsid w:val="001975FD"/>
    <w:rsid w:val="001A0CA9"/>
    <w:rsid w:val="001A5C56"/>
    <w:rsid w:val="001B09EF"/>
    <w:rsid w:val="001B6309"/>
    <w:rsid w:val="001C1848"/>
    <w:rsid w:val="001C7576"/>
    <w:rsid w:val="001C777C"/>
    <w:rsid w:val="001D23B8"/>
    <w:rsid w:val="001E1EBD"/>
    <w:rsid w:val="001E662E"/>
    <w:rsid w:val="001F1886"/>
    <w:rsid w:val="001F38CE"/>
    <w:rsid w:val="00203F4B"/>
    <w:rsid w:val="00214912"/>
    <w:rsid w:val="0022124F"/>
    <w:rsid w:val="00226F04"/>
    <w:rsid w:val="00230C65"/>
    <w:rsid w:val="00233CD3"/>
    <w:rsid w:val="00242161"/>
    <w:rsid w:val="00243DA2"/>
    <w:rsid w:val="002502F6"/>
    <w:rsid w:val="00250E33"/>
    <w:rsid w:val="0026482A"/>
    <w:rsid w:val="002669E9"/>
    <w:rsid w:val="00270E2F"/>
    <w:rsid w:val="0027202B"/>
    <w:rsid w:val="00275A5D"/>
    <w:rsid w:val="002829D0"/>
    <w:rsid w:val="00284979"/>
    <w:rsid w:val="00284CE3"/>
    <w:rsid w:val="00290805"/>
    <w:rsid w:val="0029239F"/>
    <w:rsid w:val="00297881"/>
    <w:rsid w:val="002A0FAD"/>
    <w:rsid w:val="002A1581"/>
    <w:rsid w:val="002A6698"/>
    <w:rsid w:val="002B20D8"/>
    <w:rsid w:val="002B43B0"/>
    <w:rsid w:val="002C33AB"/>
    <w:rsid w:val="002C405B"/>
    <w:rsid w:val="002C5FA2"/>
    <w:rsid w:val="002D3930"/>
    <w:rsid w:val="002D7C65"/>
    <w:rsid w:val="002E6848"/>
    <w:rsid w:val="002F05FF"/>
    <w:rsid w:val="002F29B0"/>
    <w:rsid w:val="003000E9"/>
    <w:rsid w:val="003022F1"/>
    <w:rsid w:val="0030318C"/>
    <w:rsid w:val="00310F47"/>
    <w:rsid w:val="00312DD8"/>
    <w:rsid w:val="00336742"/>
    <w:rsid w:val="00346CF2"/>
    <w:rsid w:val="00351D47"/>
    <w:rsid w:val="00352B2E"/>
    <w:rsid w:val="00353656"/>
    <w:rsid w:val="00353BD1"/>
    <w:rsid w:val="00354158"/>
    <w:rsid w:val="00356180"/>
    <w:rsid w:val="00361774"/>
    <w:rsid w:val="00365BE8"/>
    <w:rsid w:val="00365BF3"/>
    <w:rsid w:val="00366DFC"/>
    <w:rsid w:val="00380B0F"/>
    <w:rsid w:val="00381CEF"/>
    <w:rsid w:val="00386D7A"/>
    <w:rsid w:val="0038714E"/>
    <w:rsid w:val="0039034D"/>
    <w:rsid w:val="0039235A"/>
    <w:rsid w:val="00393B32"/>
    <w:rsid w:val="00394804"/>
    <w:rsid w:val="003962D0"/>
    <w:rsid w:val="00396308"/>
    <w:rsid w:val="003A4D93"/>
    <w:rsid w:val="003A5DC6"/>
    <w:rsid w:val="003A72DE"/>
    <w:rsid w:val="003B255E"/>
    <w:rsid w:val="003B5A80"/>
    <w:rsid w:val="003C02AB"/>
    <w:rsid w:val="003C536B"/>
    <w:rsid w:val="003C5FF0"/>
    <w:rsid w:val="003C7574"/>
    <w:rsid w:val="003D425B"/>
    <w:rsid w:val="003E4BEA"/>
    <w:rsid w:val="003F02F7"/>
    <w:rsid w:val="003F05E8"/>
    <w:rsid w:val="004021D0"/>
    <w:rsid w:val="00420C1D"/>
    <w:rsid w:val="004229B0"/>
    <w:rsid w:val="00424A8B"/>
    <w:rsid w:val="00424FB9"/>
    <w:rsid w:val="0042693C"/>
    <w:rsid w:val="004271C2"/>
    <w:rsid w:val="00427F7F"/>
    <w:rsid w:val="00431155"/>
    <w:rsid w:val="00431A7E"/>
    <w:rsid w:val="004366E9"/>
    <w:rsid w:val="00437702"/>
    <w:rsid w:val="00440699"/>
    <w:rsid w:val="0044716F"/>
    <w:rsid w:val="0045372D"/>
    <w:rsid w:val="00454C09"/>
    <w:rsid w:val="00455E55"/>
    <w:rsid w:val="00470B27"/>
    <w:rsid w:val="00474379"/>
    <w:rsid w:val="00477636"/>
    <w:rsid w:val="00480D2C"/>
    <w:rsid w:val="004855B4"/>
    <w:rsid w:val="00487C42"/>
    <w:rsid w:val="00494626"/>
    <w:rsid w:val="00494855"/>
    <w:rsid w:val="00495B67"/>
    <w:rsid w:val="004A2A7E"/>
    <w:rsid w:val="004B52FB"/>
    <w:rsid w:val="004C302F"/>
    <w:rsid w:val="004D2294"/>
    <w:rsid w:val="004D2A4F"/>
    <w:rsid w:val="004D33A7"/>
    <w:rsid w:val="004E4720"/>
    <w:rsid w:val="004E5B7D"/>
    <w:rsid w:val="004E67F6"/>
    <w:rsid w:val="004F0BFA"/>
    <w:rsid w:val="004F4C6E"/>
    <w:rsid w:val="004F7C09"/>
    <w:rsid w:val="005022A9"/>
    <w:rsid w:val="00503189"/>
    <w:rsid w:val="00504FEA"/>
    <w:rsid w:val="005163C8"/>
    <w:rsid w:val="005169DF"/>
    <w:rsid w:val="00526B19"/>
    <w:rsid w:val="00527FB8"/>
    <w:rsid w:val="00532591"/>
    <w:rsid w:val="0053270A"/>
    <w:rsid w:val="00535D90"/>
    <w:rsid w:val="005409A5"/>
    <w:rsid w:val="00542229"/>
    <w:rsid w:val="00542FCD"/>
    <w:rsid w:val="00544644"/>
    <w:rsid w:val="00547A56"/>
    <w:rsid w:val="00552D85"/>
    <w:rsid w:val="00557346"/>
    <w:rsid w:val="00561026"/>
    <w:rsid w:val="00574416"/>
    <w:rsid w:val="00574DB4"/>
    <w:rsid w:val="00577122"/>
    <w:rsid w:val="005807E0"/>
    <w:rsid w:val="0058306A"/>
    <w:rsid w:val="00593E15"/>
    <w:rsid w:val="00597F3B"/>
    <w:rsid w:val="005A18FE"/>
    <w:rsid w:val="005A49E5"/>
    <w:rsid w:val="005A4F58"/>
    <w:rsid w:val="005A6231"/>
    <w:rsid w:val="005A65D7"/>
    <w:rsid w:val="005B2B29"/>
    <w:rsid w:val="005B2B82"/>
    <w:rsid w:val="005C02C6"/>
    <w:rsid w:val="005C1D4E"/>
    <w:rsid w:val="005C45B2"/>
    <w:rsid w:val="005C54B8"/>
    <w:rsid w:val="005C7252"/>
    <w:rsid w:val="005C757B"/>
    <w:rsid w:val="005D2808"/>
    <w:rsid w:val="005D5E92"/>
    <w:rsid w:val="005E49C4"/>
    <w:rsid w:val="005E5873"/>
    <w:rsid w:val="005F1477"/>
    <w:rsid w:val="005F17EB"/>
    <w:rsid w:val="005F2692"/>
    <w:rsid w:val="005F33C6"/>
    <w:rsid w:val="005F471A"/>
    <w:rsid w:val="005F7932"/>
    <w:rsid w:val="00601D6C"/>
    <w:rsid w:val="00610F75"/>
    <w:rsid w:val="00614A64"/>
    <w:rsid w:val="00615CCA"/>
    <w:rsid w:val="00620299"/>
    <w:rsid w:val="00624B2F"/>
    <w:rsid w:val="0062621E"/>
    <w:rsid w:val="00626A4B"/>
    <w:rsid w:val="00626DB8"/>
    <w:rsid w:val="00630F7F"/>
    <w:rsid w:val="0063190E"/>
    <w:rsid w:val="0063380D"/>
    <w:rsid w:val="00641290"/>
    <w:rsid w:val="006425FA"/>
    <w:rsid w:val="006428D2"/>
    <w:rsid w:val="00652A29"/>
    <w:rsid w:val="006577CB"/>
    <w:rsid w:val="00663FEF"/>
    <w:rsid w:val="00675510"/>
    <w:rsid w:val="00681656"/>
    <w:rsid w:val="00682D32"/>
    <w:rsid w:val="00683589"/>
    <w:rsid w:val="00684173"/>
    <w:rsid w:val="006869F6"/>
    <w:rsid w:val="0069094C"/>
    <w:rsid w:val="006931DB"/>
    <w:rsid w:val="0069472C"/>
    <w:rsid w:val="006A040B"/>
    <w:rsid w:val="006A1D4C"/>
    <w:rsid w:val="006A7989"/>
    <w:rsid w:val="006B06DA"/>
    <w:rsid w:val="006B3551"/>
    <w:rsid w:val="006B439D"/>
    <w:rsid w:val="006C0679"/>
    <w:rsid w:val="006C1E4D"/>
    <w:rsid w:val="006C423C"/>
    <w:rsid w:val="006C7D21"/>
    <w:rsid w:val="006D55F8"/>
    <w:rsid w:val="006D671E"/>
    <w:rsid w:val="006E3C19"/>
    <w:rsid w:val="006E4651"/>
    <w:rsid w:val="006E605D"/>
    <w:rsid w:val="0070128B"/>
    <w:rsid w:val="00701B82"/>
    <w:rsid w:val="00701ED1"/>
    <w:rsid w:val="00702EAB"/>
    <w:rsid w:val="00705321"/>
    <w:rsid w:val="007069B0"/>
    <w:rsid w:val="00710A56"/>
    <w:rsid w:val="007140D9"/>
    <w:rsid w:val="00720915"/>
    <w:rsid w:val="0075598F"/>
    <w:rsid w:val="00765428"/>
    <w:rsid w:val="00773462"/>
    <w:rsid w:val="00773D23"/>
    <w:rsid w:val="00785137"/>
    <w:rsid w:val="00790CC8"/>
    <w:rsid w:val="00791E9F"/>
    <w:rsid w:val="0079650B"/>
    <w:rsid w:val="007B2DE6"/>
    <w:rsid w:val="007B7A2E"/>
    <w:rsid w:val="007C0661"/>
    <w:rsid w:val="007C6444"/>
    <w:rsid w:val="007D2491"/>
    <w:rsid w:val="007E5351"/>
    <w:rsid w:val="007E6EAE"/>
    <w:rsid w:val="007F4F10"/>
    <w:rsid w:val="00800B96"/>
    <w:rsid w:val="00810D90"/>
    <w:rsid w:val="00812CFA"/>
    <w:rsid w:val="008300A4"/>
    <w:rsid w:val="008305C1"/>
    <w:rsid w:val="00834381"/>
    <w:rsid w:val="00837ECD"/>
    <w:rsid w:val="008432A5"/>
    <w:rsid w:val="00846E08"/>
    <w:rsid w:val="00850D31"/>
    <w:rsid w:val="00851A60"/>
    <w:rsid w:val="00851B58"/>
    <w:rsid w:val="0085707C"/>
    <w:rsid w:val="00860B07"/>
    <w:rsid w:val="00861285"/>
    <w:rsid w:val="00865BCB"/>
    <w:rsid w:val="00870471"/>
    <w:rsid w:val="008971D6"/>
    <w:rsid w:val="008A2759"/>
    <w:rsid w:val="008B0CAA"/>
    <w:rsid w:val="008B1959"/>
    <w:rsid w:val="008B1F80"/>
    <w:rsid w:val="008B5135"/>
    <w:rsid w:val="008B5DE4"/>
    <w:rsid w:val="008B772A"/>
    <w:rsid w:val="008C1EE0"/>
    <w:rsid w:val="008C2FBD"/>
    <w:rsid w:val="008C3728"/>
    <w:rsid w:val="008D02A6"/>
    <w:rsid w:val="008D75CB"/>
    <w:rsid w:val="008E0171"/>
    <w:rsid w:val="008E0D86"/>
    <w:rsid w:val="008E15E3"/>
    <w:rsid w:val="008E4F05"/>
    <w:rsid w:val="008E5937"/>
    <w:rsid w:val="008E7A7E"/>
    <w:rsid w:val="008F6BCE"/>
    <w:rsid w:val="009034F7"/>
    <w:rsid w:val="00905745"/>
    <w:rsid w:val="00912E11"/>
    <w:rsid w:val="009149BF"/>
    <w:rsid w:val="00915116"/>
    <w:rsid w:val="00916049"/>
    <w:rsid w:val="009168EB"/>
    <w:rsid w:val="00922405"/>
    <w:rsid w:val="009239D9"/>
    <w:rsid w:val="00925FCD"/>
    <w:rsid w:val="009316A9"/>
    <w:rsid w:val="0093571A"/>
    <w:rsid w:val="009402CB"/>
    <w:rsid w:val="00941264"/>
    <w:rsid w:val="00942265"/>
    <w:rsid w:val="00950503"/>
    <w:rsid w:val="00952D76"/>
    <w:rsid w:val="0095456D"/>
    <w:rsid w:val="0096152F"/>
    <w:rsid w:val="0096442F"/>
    <w:rsid w:val="00973E82"/>
    <w:rsid w:val="0097544D"/>
    <w:rsid w:val="00982170"/>
    <w:rsid w:val="00986EC7"/>
    <w:rsid w:val="00990496"/>
    <w:rsid w:val="00991B35"/>
    <w:rsid w:val="009926B6"/>
    <w:rsid w:val="0099369B"/>
    <w:rsid w:val="00994DEB"/>
    <w:rsid w:val="00997C99"/>
    <w:rsid w:val="00997F3E"/>
    <w:rsid w:val="009B3DBA"/>
    <w:rsid w:val="009B770A"/>
    <w:rsid w:val="009B7D1F"/>
    <w:rsid w:val="009B7F7A"/>
    <w:rsid w:val="009C2ADA"/>
    <w:rsid w:val="009C4B1B"/>
    <w:rsid w:val="009C51AF"/>
    <w:rsid w:val="009C68B2"/>
    <w:rsid w:val="009D2277"/>
    <w:rsid w:val="009D6DD3"/>
    <w:rsid w:val="00A01898"/>
    <w:rsid w:val="00A0488B"/>
    <w:rsid w:val="00A11AE0"/>
    <w:rsid w:val="00A1417B"/>
    <w:rsid w:val="00A16F97"/>
    <w:rsid w:val="00A24F51"/>
    <w:rsid w:val="00A314A8"/>
    <w:rsid w:val="00A3231B"/>
    <w:rsid w:val="00A356F9"/>
    <w:rsid w:val="00A361E8"/>
    <w:rsid w:val="00A40C9D"/>
    <w:rsid w:val="00A42C66"/>
    <w:rsid w:val="00A47377"/>
    <w:rsid w:val="00A47E3B"/>
    <w:rsid w:val="00A614D8"/>
    <w:rsid w:val="00A63EA1"/>
    <w:rsid w:val="00A76CEB"/>
    <w:rsid w:val="00A825B5"/>
    <w:rsid w:val="00A85917"/>
    <w:rsid w:val="00A92117"/>
    <w:rsid w:val="00A93080"/>
    <w:rsid w:val="00AA63ED"/>
    <w:rsid w:val="00AA7C8F"/>
    <w:rsid w:val="00AC5C2D"/>
    <w:rsid w:val="00AD0FA6"/>
    <w:rsid w:val="00AD33C7"/>
    <w:rsid w:val="00AD5714"/>
    <w:rsid w:val="00AE665C"/>
    <w:rsid w:val="00AF13DD"/>
    <w:rsid w:val="00AF1B58"/>
    <w:rsid w:val="00AF36FE"/>
    <w:rsid w:val="00AF539F"/>
    <w:rsid w:val="00B0003D"/>
    <w:rsid w:val="00B003B6"/>
    <w:rsid w:val="00B01007"/>
    <w:rsid w:val="00B035BD"/>
    <w:rsid w:val="00B061A2"/>
    <w:rsid w:val="00B109B1"/>
    <w:rsid w:val="00B142BA"/>
    <w:rsid w:val="00B22399"/>
    <w:rsid w:val="00B3094E"/>
    <w:rsid w:val="00B3362B"/>
    <w:rsid w:val="00B41555"/>
    <w:rsid w:val="00B41C39"/>
    <w:rsid w:val="00B47B61"/>
    <w:rsid w:val="00B5067C"/>
    <w:rsid w:val="00B51FE2"/>
    <w:rsid w:val="00B5329C"/>
    <w:rsid w:val="00B55EED"/>
    <w:rsid w:val="00B63909"/>
    <w:rsid w:val="00B7251E"/>
    <w:rsid w:val="00B734E8"/>
    <w:rsid w:val="00B83BB1"/>
    <w:rsid w:val="00B86DF1"/>
    <w:rsid w:val="00B9065E"/>
    <w:rsid w:val="00B95E32"/>
    <w:rsid w:val="00BB02D9"/>
    <w:rsid w:val="00BB163F"/>
    <w:rsid w:val="00BB54D7"/>
    <w:rsid w:val="00BB7D97"/>
    <w:rsid w:val="00BC0D69"/>
    <w:rsid w:val="00BC36E1"/>
    <w:rsid w:val="00BC70E1"/>
    <w:rsid w:val="00BD0CF9"/>
    <w:rsid w:val="00BE3238"/>
    <w:rsid w:val="00BE6B06"/>
    <w:rsid w:val="00BE6FD0"/>
    <w:rsid w:val="00BF67D9"/>
    <w:rsid w:val="00BF7060"/>
    <w:rsid w:val="00C00381"/>
    <w:rsid w:val="00C00CD9"/>
    <w:rsid w:val="00C02D01"/>
    <w:rsid w:val="00C051F3"/>
    <w:rsid w:val="00C063CD"/>
    <w:rsid w:val="00C111D8"/>
    <w:rsid w:val="00C159B4"/>
    <w:rsid w:val="00C2022C"/>
    <w:rsid w:val="00C203B6"/>
    <w:rsid w:val="00C22712"/>
    <w:rsid w:val="00C24F57"/>
    <w:rsid w:val="00C26150"/>
    <w:rsid w:val="00C309B6"/>
    <w:rsid w:val="00C37004"/>
    <w:rsid w:val="00C4063A"/>
    <w:rsid w:val="00C50FD1"/>
    <w:rsid w:val="00C51FC1"/>
    <w:rsid w:val="00C5799C"/>
    <w:rsid w:val="00C6200A"/>
    <w:rsid w:val="00C627F5"/>
    <w:rsid w:val="00C66693"/>
    <w:rsid w:val="00C72307"/>
    <w:rsid w:val="00C74834"/>
    <w:rsid w:val="00C76E51"/>
    <w:rsid w:val="00C82191"/>
    <w:rsid w:val="00C8321C"/>
    <w:rsid w:val="00C849FC"/>
    <w:rsid w:val="00C854F8"/>
    <w:rsid w:val="00CA3DD4"/>
    <w:rsid w:val="00CB45F0"/>
    <w:rsid w:val="00CB781F"/>
    <w:rsid w:val="00CC7CF5"/>
    <w:rsid w:val="00CD169A"/>
    <w:rsid w:val="00CE0F15"/>
    <w:rsid w:val="00CE16F7"/>
    <w:rsid w:val="00CE59B8"/>
    <w:rsid w:val="00CE6009"/>
    <w:rsid w:val="00CF01EA"/>
    <w:rsid w:val="00CF17A6"/>
    <w:rsid w:val="00CF2886"/>
    <w:rsid w:val="00D0097D"/>
    <w:rsid w:val="00D00A0A"/>
    <w:rsid w:val="00D01CEA"/>
    <w:rsid w:val="00D02414"/>
    <w:rsid w:val="00D024AB"/>
    <w:rsid w:val="00D1354C"/>
    <w:rsid w:val="00D33733"/>
    <w:rsid w:val="00D3377E"/>
    <w:rsid w:val="00D43844"/>
    <w:rsid w:val="00D50AF0"/>
    <w:rsid w:val="00D61023"/>
    <w:rsid w:val="00D72350"/>
    <w:rsid w:val="00D97C9D"/>
    <w:rsid w:val="00DA0A92"/>
    <w:rsid w:val="00DA3762"/>
    <w:rsid w:val="00DB1110"/>
    <w:rsid w:val="00DB1ED5"/>
    <w:rsid w:val="00DB3ACB"/>
    <w:rsid w:val="00DB6955"/>
    <w:rsid w:val="00DB789D"/>
    <w:rsid w:val="00DE0F4D"/>
    <w:rsid w:val="00DE210B"/>
    <w:rsid w:val="00DE2C54"/>
    <w:rsid w:val="00DE6464"/>
    <w:rsid w:val="00DF0ACF"/>
    <w:rsid w:val="00DF4FC6"/>
    <w:rsid w:val="00DF6A41"/>
    <w:rsid w:val="00DF7AFB"/>
    <w:rsid w:val="00E01A90"/>
    <w:rsid w:val="00E024BD"/>
    <w:rsid w:val="00E06CEF"/>
    <w:rsid w:val="00E07CBD"/>
    <w:rsid w:val="00E139F4"/>
    <w:rsid w:val="00E148D3"/>
    <w:rsid w:val="00E21265"/>
    <w:rsid w:val="00E2190E"/>
    <w:rsid w:val="00E21BB2"/>
    <w:rsid w:val="00E251DC"/>
    <w:rsid w:val="00E30F6B"/>
    <w:rsid w:val="00E443B2"/>
    <w:rsid w:val="00E476F3"/>
    <w:rsid w:val="00E544B0"/>
    <w:rsid w:val="00E56087"/>
    <w:rsid w:val="00E57035"/>
    <w:rsid w:val="00E63C97"/>
    <w:rsid w:val="00E75FEE"/>
    <w:rsid w:val="00E83136"/>
    <w:rsid w:val="00E8719C"/>
    <w:rsid w:val="00E94A44"/>
    <w:rsid w:val="00E94FDD"/>
    <w:rsid w:val="00E95CE5"/>
    <w:rsid w:val="00EA43C3"/>
    <w:rsid w:val="00EA5D70"/>
    <w:rsid w:val="00EC00D1"/>
    <w:rsid w:val="00EC0D0E"/>
    <w:rsid w:val="00EC21BD"/>
    <w:rsid w:val="00EC4EEA"/>
    <w:rsid w:val="00EC65B3"/>
    <w:rsid w:val="00ED1E57"/>
    <w:rsid w:val="00EE3D43"/>
    <w:rsid w:val="00EF1E7A"/>
    <w:rsid w:val="00EF2367"/>
    <w:rsid w:val="00EF3FDB"/>
    <w:rsid w:val="00EF6325"/>
    <w:rsid w:val="00EF7671"/>
    <w:rsid w:val="00F01865"/>
    <w:rsid w:val="00F020E7"/>
    <w:rsid w:val="00F0574A"/>
    <w:rsid w:val="00F109ED"/>
    <w:rsid w:val="00F15191"/>
    <w:rsid w:val="00F1532F"/>
    <w:rsid w:val="00F15AE3"/>
    <w:rsid w:val="00F1728D"/>
    <w:rsid w:val="00F20602"/>
    <w:rsid w:val="00F21245"/>
    <w:rsid w:val="00F364FA"/>
    <w:rsid w:val="00F37ADC"/>
    <w:rsid w:val="00F43AD3"/>
    <w:rsid w:val="00F4518C"/>
    <w:rsid w:val="00F55094"/>
    <w:rsid w:val="00F60CE9"/>
    <w:rsid w:val="00F6389D"/>
    <w:rsid w:val="00F70D12"/>
    <w:rsid w:val="00F807EF"/>
    <w:rsid w:val="00F80E86"/>
    <w:rsid w:val="00F961C7"/>
    <w:rsid w:val="00F97077"/>
    <w:rsid w:val="00FA4A42"/>
    <w:rsid w:val="00FB07F5"/>
    <w:rsid w:val="00FB0E58"/>
    <w:rsid w:val="00FB0EE2"/>
    <w:rsid w:val="00FB3CCE"/>
    <w:rsid w:val="00FC17B7"/>
    <w:rsid w:val="00FC3A7C"/>
    <w:rsid w:val="00FD5DD3"/>
    <w:rsid w:val="00FD7DEC"/>
    <w:rsid w:val="00FF000C"/>
    <w:rsid w:val="00FF0445"/>
    <w:rsid w:val="00FF0572"/>
    <w:rsid w:val="00FF5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55060FE"/>
  <w15:chartTrackingRefBased/>
  <w15:docId w15:val="{676BC05A-8950-48DF-80C6-310DEE14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865"/>
    <w:pPr>
      <w:ind w:left="720"/>
      <w:contextualSpacing/>
    </w:pPr>
  </w:style>
  <w:style w:type="character" w:styleId="PlaceholderText">
    <w:name w:val="Placeholder Text"/>
    <w:basedOn w:val="DefaultParagraphFont"/>
    <w:uiPriority w:val="99"/>
    <w:semiHidden/>
    <w:rsid w:val="009C2ADA"/>
    <w:rPr>
      <w:color w:val="808080"/>
    </w:rPr>
  </w:style>
  <w:style w:type="paragraph" w:styleId="NormalWeb">
    <w:name w:val="Normal (Web)"/>
    <w:basedOn w:val="Normal"/>
    <w:uiPriority w:val="99"/>
    <w:semiHidden/>
    <w:unhideWhenUsed/>
    <w:rsid w:val="00DA37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361E8"/>
    <w:rPr>
      <w:color w:val="0563C1" w:themeColor="hyperlink"/>
      <w:u w:val="single"/>
    </w:rPr>
  </w:style>
  <w:style w:type="paragraph" w:styleId="Header">
    <w:name w:val="header"/>
    <w:basedOn w:val="Normal"/>
    <w:link w:val="HeaderChar"/>
    <w:uiPriority w:val="99"/>
    <w:unhideWhenUsed/>
    <w:rsid w:val="002B4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3B0"/>
  </w:style>
  <w:style w:type="paragraph" w:styleId="Footer">
    <w:name w:val="footer"/>
    <w:basedOn w:val="Normal"/>
    <w:link w:val="FooterChar"/>
    <w:uiPriority w:val="99"/>
    <w:unhideWhenUsed/>
    <w:rsid w:val="002B4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3B0"/>
  </w:style>
  <w:style w:type="character" w:customStyle="1" w:styleId="UnresolvedMention">
    <w:name w:val="Unresolved Mention"/>
    <w:basedOn w:val="DefaultParagraphFont"/>
    <w:uiPriority w:val="99"/>
    <w:semiHidden/>
    <w:unhideWhenUsed/>
    <w:rsid w:val="00526B19"/>
    <w:rPr>
      <w:color w:val="605E5C"/>
      <w:shd w:val="clear" w:color="auto" w:fill="E1DFDD"/>
    </w:rPr>
  </w:style>
  <w:style w:type="table" w:styleId="PlainTable1">
    <w:name w:val="Plain Table 1"/>
    <w:basedOn w:val="TableNormal"/>
    <w:uiPriority w:val="41"/>
    <w:rsid w:val="00BF70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3102">
      <w:bodyDiv w:val="1"/>
      <w:marLeft w:val="0"/>
      <w:marRight w:val="0"/>
      <w:marTop w:val="0"/>
      <w:marBottom w:val="0"/>
      <w:divBdr>
        <w:top w:val="none" w:sz="0" w:space="0" w:color="auto"/>
        <w:left w:val="none" w:sz="0" w:space="0" w:color="auto"/>
        <w:bottom w:val="none" w:sz="0" w:space="0" w:color="auto"/>
        <w:right w:val="none" w:sz="0" w:space="0" w:color="auto"/>
      </w:divBdr>
    </w:div>
    <w:div w:id="307440169">
      <w:bodyDiv w:val="1"/>
      <w:marLeft w:val="0"/>
      <w:marRight w:val="0"/>
      <w:marTop w:val="0"/>
      <w:marBottom w:val="0"/>
      <w:divBdr>
        <w:top w:val="none" w:sz="0" w:space="0" w:color="auto"/>
        <w:left w:val="none" w:sz="0" w:space="0" w:color="auto"/>
        <w:bottom w:val="none" w:sz="0" w:space="0" w:color="auto"/>
        <w:right w:val="none" w:sz="0" w:space="0" w:color="auto"/>
      </w:divBdr>
    </w:div>
    <w:div w:id="320624557">
      <w:bodyDiv w:val="1"/>
      <w:marLeft w:val="0"/>
      <w:marRight w:val="0"/>
      <w:marTop w:val="0"/>
      <w:marBottom w:val="0"/>
      <w:divBdr>
        <w:top w:val="none" w:sz="0" w:space="0" w:color="auto"/>
        <w:left w:val="none" w:sz="0" w:space="0" w:color="auto"/>
        <w:bottom w:val="none" w:sz="0" w:space="0" w:color="auto"/>
        <w:right w:val="none" w:sz="0" w:space="0" w:color="auto"/>
      </w:divBdr>
    </w:div>
    <w:div w:id="369112462">
      <w:bodyDiv w:val="1"/>
      <w:marLeft w:val="0"/>
      <w:marRight w:val="0"/>
      <w:marTop w:val="0"/>
      <w:marBottom w:val="0"/>
      <w:divBdr>
        <w:top w:val="none" w:sz="0" w:space="0" w:color="auto"/>
        <w:left w:val="none" w:sz="0" w:space="0" w:color="auto"/>
        <w:bottom w:val="none" w:sz="0" w:space="0" w:color="auto"/>
        <w:right w:val="none" w:sz="0" w:space="0" w:color="auto"/>
      </w:divBdr>
    </w:div>
    <w:div w:id="383409033">
      <w:bodyDiv w:val="1"/>
      <w:marLeft w:val="0"/>
      <w:marRight w:val="0"/>
      <w:marTop w:val="0"/>
      <w:marBottom w:val="0"/>
      <w:divBdr>
        <w:top w:val="none" w:sz="0" w:space="0" w:color="auto"/>
        <w:left w:val="none" w:sz="0" w:space="0" w:color="auto"/>
        <w:bottom w:val="none" w:sz="0" w:space="0" w:color="auto"/>
        <w:right w:val="none" w:sz="0" w:space="0" w:color="auto"/>
      </w:divBdr>
    </w:div>
    <w:div w:id="386227913">
      <w:bodyDiv w:val="1"/>
      <w:marLeft w:val="0"/>
      <w:marRight w:val="0"/>
      <w:marTop w:val="0"/>
      <w:marBottom w:val="0"/>
      <w:divBdr>
        <w:top w:val="none" w:sz="0" w:space="0" w:color="auto"/>
        <w:left w:val="none" w:sz="0" w:space="0" w:color="auto"/>
        <w:bottom w:val="none" w:sz="0" w:space="0" w:color="auto"/>
        <w:right w:val="none" w:sz="0" w:space="0" w:color="auto"/>
      </w:divBdr>
    </w:div>
    <w:div w:id="440422860">
      <w:bodyDiv w:val="1"/>
      <w:marLeft w:val="0"/>
      <w:marRight w:val="0"/>
      <w:marTop w:val="0"/>
      <w:marBottom w:val="0"/>
      <w:divBdr>
        <w:top w:val="none" w:sz="0" w:space="0" w:color="auto"/>
        <w:left w:val="none" w:sz="0" w:space="0" w:color="auto"/>
        <w:bottom w:val="none" w:sz="0" w:space="0" w:color="auto"/>
        <w:right w:val="none" w:sz="0" w:space="0" w:color="auto"/>
      </w:divBdr>
    </w:div>
    <w:div w:id="551234283">
      <w:bodyDiv w:val="1"/>
      <w:marLeft w:val="0"/>
      <w:marRight w:val="0"/>
      <w:marTop w:val="0"/>
      <w:marBottom w:val="0"/>
      <w:divBdr>
        <w:top w:val="none" w:sz="0" w:space="0" w:color="auto"/>
        <w:left w:val="none" w:sz="0" w:space="0" w:color="auto"/>
        <w:bottom w:val="none" w:sz="0" w:space="0" w:color="auto"/>
        <w:right w:val="none" w:sz="0" w:space="0" w:color="auto"/>
      </w:divBdr>
    </w:div>
    <w:div w:id="792093280">
      <w:bodyDiv w:val="1"/>
      <w:marLeft w:val="0"/>
      <w:marRight w:val="0"/>
      <w:marTop w:val="0"/>
      <w:marBottom w:val="0"/>
      <w:divBdr>
        <w:top w:val="none" w:sz="0" w:space="0" w:color="auto"/>
        <w:left w:val="none" w:sz="0" w:space="0" w:color="auto"/>
        <w:bottom w:val="none" w:sz="0" w:space="0" w:color="auto"/>
        <w:right w:val="none" w:sz="0" w:space="0" w:color="auto"/>
      </w:divBdr>
    </w:div>
    <w:div w:id="1070736771">
      <w:bodyDiv w:val="1"/>
      <w:marLeft w:val="0"/>
      <w:marRight w:val="0"/>
      <w:marTop w:val="0"/>
      <w:marBottom w:val="0"/>
      <w:divBdr>
        <w:top w:val="none" w:sz="0" w:space="0" w:color="auto"/>
        <w:left w:val="none" w:sz="0" w:space="0" w:color="auto"/>
        <w:bottom w:val="none" w:sz="0" w:space="0" w:color="auto"/>
        <w:right w:val="none" w:sz="0" w:space="0" w:color="auto"/>
      </w:divBdr>
    </w:div>
    <w:div w:id="1141852044">
      <w:bodyDiv w:val="1"/>
      <w:marLeft w:val="0"/>
      <w:marRight w:val="0"/>
      <w:marTop w:val="0"/>
      <w:marBottom w:val="0"/>
      <w:divBdr>
        <w:top w:val="none" w:sz="0" w:space="0" w:color="auto"/>
        <w:left w:val="none" w:sz="0" w:space="0" w:color="auto"/>
        <w:bottom w:val="none" w:sz="0" w:space="0" w:color="auto"/>
        <w:right w:val="none" w:sz="0" w:space="0" w:color="auto"/>
      </w:divBdr>
    </w:div>
    <w:div w:id="1180583714">
      <w:bodyDiv w:val="1"/>
      <w:marLeft w:val="0"/>
      <w:marRight w:val="0"/>
      <w:marTop w:val="0"/>
      <w:marBottom w:val="0"/>
      <w:divBdr>
        <w:top w:val="none" w:sz="0" w:space="0" w:color="auto"/>
        <w:left w:val="none" w:sz="0" w:space="0" w:color="auto"/>
        <w:bottom w:val="none" w:sz="0" w:space="0" w:color="auto"/>
        <w:right w:val="none" w:sz="0" w:space="0" w:color="auto"/>
      </w:divBdr>
    </w:div>
    <w:div w:id="1305163040">
      <w:bodyDiv w:val="1"/>
      <w:marLeft w:val="0"/>
      <w:marRight w:val="0"/>
      <w:marTop w:val="0"/>
      <w:marBottom w:val="0"/>
      <w:divBdr>
        <w:top w:val="none" w:sz="0" w:space="0" w:color="auto"/>
        <w:left w:val="none" w:sz="0" w:space="0" w:color="auto"/>
        <w:bottom w:val="none" w:sz="0" w:space="0" w:color="auto"/>
        <w:right w:val="none" w:sz="0" w:space="0" w:color="auto"/>
      </w:divBdr>
    </w:div>
    <w:div w:id="1323001541">
      <w:bodyDiv w:val="1"/>
      <w:marLeft w:val="0"/>
      <w:marRight w:val="0"/>
      <w:marTop w:val="0"/>
      <w:marBottom w:val="0"/>
      <w:divBdr>
        <w:top w:val="none" w:sz="0" w:space="0" w:color="auto"/>
        <w:left w:val="none" w:sz="0" w:space="0" w:color="auto"/>
        <w:bottom w:val="none" w:sz="0" w:space="0" w:color="auto"/>
        <w:right w:val="none" w:sz="0" w:space="0" w:color="auto"/>
      </w:divBdr>
    </w:div>
    <w:div w:id="1356226265">
      <w:bodyDiv w:val="1"/>
      <w:marLeft w:val="0"/>
      <w:marRight w:val="0"/>
      <w:marTop w:val="0"/>
      <w:marBottom w:val="0"/>
      <w:divBdr>
        <w:top w:val="none" w:sz="0" w:space="0" w:color="auto"/>
        <w:left w:val="none" w:sz="0" w:space="0" w:color="auto"/>
        <w:bottom w:val="none" w:sz="0" w:space="0" w:color="auto"/>
        <w:right w:val="none" w:sz="0" w:space="0" w:color="auto"/>
      </w:divBdr>
    </w:div>
    <w:div w:id="1457718766">
      <w:bodyDiv w:val="1"/>
      <w:marLeft w:val="0"/>
      <w:marRight w:val="0"/>
      <w:marTop w:val="0"/>
      <w:marBottom w:val="0"/>
      <w:divBdr>
        <w:top w:val="none" w:sz="0" w:space="0" w:color="auto"/>
        <w:left w:val="none" w:sz="0" w:space="0" w:color="auto"/>
        <w:bottom w:val="none" w:sz="0" w:space="0" w:color="auto"/>
        <w:right w:val="none" w:sz="0" w:space="0" w:color="auto"/>
      </w:divBdr>
    </w:div>
    <w:div w:id="1722632980">
      <w:bodyDiv w:val="1"/>
      <w:marLeft w:val="0"/>
      <w:marRight w:val="0"/>
      <w:marTop w:val="0"/>
      <w:marBottom w:val="0"/>
      <w:divBdr>
        <w:top w:val="none" w:sz="0" w:space="0" w:color="auto"/>
        <w:left w:val="none" w:sz="0" w:space="0" w:color="auto"/>
        <w:bottom w:val="none" w:sz="0" w:space="0" w:color="auto"/>
        <w:right w:val="none" w:sz="0" w:space="0" w:color="auto"/>
      </w:divBdr>
    </w:div>
    <w:div w:id="1922174755">
      <w:bodyDiv w:val="1"/>
      <w:marLeft w:val="0"/>
      <w:marRight w:val="0"/>
      <w:marTop w:val="0"/>
      <w:marBottom w:val="0"/>
      <w:divBdr>
        <w:top w:val="none" w:sz="0" w:space="0" w:color="auto"/>
        <w:left w:val="none" w:sz="0" w:space="0" w:color="auto"/>
        <w:bottom w:val="none" w:sz="0" w:space="0" w:color="auto"/>
        <w:right w:val="none" w:sz="0" w:space="0" w:color="auto"/>
      </w:divBdr>
    </w:div>
    <w:div w:id="1968851050">
      <w:bodyDiv w:val="1"/>
      <w:marLeft w:val="0"/>
      <w:marRight w:val="0"/>
      <w:marTop w:val="0"/>
      <w:marBottom w:val="0"/>
      <w:divBdr>
        <w:top w:val="none" w:sz="0" w:space="0" w:color="auto"/>
        <w:left w:val="none" w:sz="0" w:space="0" w:color="auto"/>
        <w:bottom w:val="none" w:sz="0" w:space="0" w:color="auto"/>
        <w:right w:val="none" w:sz="0" w:space="0" w:color="auto"/>
      </w:divBdr>
    </w:div>
    <w:div w:id="2005159217">
      <w:bodyDiv w:val="1"/>
      <w:marLeft w:val="0"/>
      <w:marRight w:val="0"/>
      <w:marTop w:val="0"/>
      <w:marBottom w:val="0"/>
      <w:divBdr>
        <w:top w:val="none" w:sz="0" w:space="0" w:color="auto"/>
        <w:left w:val="none" w:sz="0" w:space="0" w:color="auto"/>
        <w:bottom w:val="none" w:sz="0" w:space="0" w:color="auto"/>
        <w:right w:val="none" w:sz="0" w:space="0" w:color="auto"/>
      </w:divBdr>
      <w:divsChild>
        <w:div w:id="3637048">
          <w:marLeft w:val="907"/>
          <w:marRight w:val="0"/>
          <w:marTop w:val="0"/>
          <w:marBottom w:val="0"/>
          <w:divBdr>
            <w:top w:val="none" w:sz="0" w:space="0" w:color="auto"/>
            <w:left w:val="none" w:sz="0" w:space="0" w:color="auto"/>
            <w:bottom w:val="none" w:sz="0" w:space="0" w:color="auto"/>
            <w:right w:val="none" w:sz="0" w:space="0" w:color="auto"/>
          </w:divBdr>
        </w:div>
        <w:div w:id="768042710">
          <w:marLeft w:val="907"/>
          <w:marRight w:val="0"/>
          <w:marTop w:val="0"/>
          <w:marBottom w:val="0"/>
          <w:divBdr>
            <w:top w:val="none" w:sz="0" w:space="0" w:color="auto"/>
            <w:left w:val="none" w:sz="0" w:space="0" w:color="auto"/>
            <w:bottom w:val="none" w:sz="0" w:space="0" w:color="auto"/>
            <w:right w:val="none" w:sz="0" w:space="0" w:color="auto"/>
          </w:divBdr>
        </w:div>
        <w:div w:id="1050762160">
          <w:marLeft w:val="907"/>
          <w:marRight w:val="0"/>
          <w:marTop w:val="0"/>
          <w:marBottom w:val="0"/>
          <w:divBdr>
            <w:top w:val="none" w:sz="0" w:space="0" w:color="auto"/>
            <w:left w:val="none" w:sz="0" w:space="0" w:color="auto"/>
            <w:bottom w:val="none" w:sz="0" w:space="0" w:color="auto"/>
            <w:right w:val="none" w:sz="0" w:space="0" w:color="auto"/>
          </w:divBdr>
        </w:div>
        <w:div w:id="1174567190">
          <w:marLeft w:val="907"/>
          <w:marRight w:val="0"/>
          <w:marTop w:val="0"/>
          <w:marBottom w:val="0"/>
          <w:divBdr>
            <w:top w:val="none" w:sz="0" w:space="0" w:color="auto"/>
            <w:left w:val="none" w:sz="0" w:space="0" w:color="auto"/>
            <w:bottom w:val="none" w:sz="0" w:space="0" w:color="auto"/>
            <w:right w:val="none" w:sz="0" w:space="0" w:color="auto"/>
          </w:divBdr>
        </w:div>
        <w:div w:id="1554582967">
          <w:marLeft w:val="907"/>
          <w:marRight w:val="0"/>
          <w:marTop w:val="0"/>
          <w:marBottom w:val="0"/>
          <w:divBdr>
            <w:top w:val="none" w:sz="0" w:space="0" w:color="auto"/>
            <w:left w:val="none" w:sz="0" w:space="0" w:color="auto"/>
            <w:bottom w:val="none" w:sz="0" w:space="0" w:color="auto"/>
            <w:right w:val="none" w:sz="0" w:space="0" w:color="auto"/>
          </w:divBdr>
        </w:div>
      </w:divsChild>
    </w:div>
    <w:div w:id="2057197356">
      <w:bodyDiv w:val="1"/>
      <w:marLeft w:val="0"/>
      <w:marRight w:val="0"/>
      <w:marTop w:val="0"/>
      <w:marBottom w:val="0"/>
      <w:divBdr>
        <w:top w:val="none" w:sz="0" w:space="0" w:color="auto"/>
        <w:left w:val="none" w:sz="0" w:space="0" w:color="auto"/>
        <w:bottom w:val="none" w:sz="0" w:space="0" w:color="auto"/>
        <w:right w:val="none" w:sz="0" w:space="0" w:color="auto"/>
      </w:divBdr>
    </w:div>
    <w:div w:id="20724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16565-BF86-4557-B51E-A65C7B55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36FD735C</Template>
  <TotalTime>50</TotalTime>
  <Pages>3</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Roselle Donegan</cp:lastModifiedBy>
  <cp:revision>17</cp:revision>
  <cp:lastPrinted>2020-04-17T15:11:00Z</cp:lastPrinted>
  <dcterms:created xsi:type="dcterms:W3CDTF">2020-06-19T12:15:00Z</dcterms:created>
  <dcterms:modified xsi:type="dcterms:W3CDTF">2020-06-19T13:54:00Z</dcterms:modified>
</cp:coreProperties>
</file>