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Pr="00887731" w:rsidRDefault="00B61D13" w:rsidP="00090A86">
      <w:pPr>
        <w:spacing w:after="0"/>
        <w:jc w:val="center"/>
        <w:rPr>
          <w:color w:val="FF0000"/>
        </w:rPr>
      </w:pPr>
      <w:r w:rsidRPr="00786FCC">
        <w:rPr>
          <w:b/>
          <w:u w:val="single"/>
        </w:rPr>
        <w:t>Year 2</w:t>
      </w:r>
      <w:r w:rsidR="00090A86" w:rsidRPr="00786FCC">
        <w:rPr>
          <w:b/>
          <w:u w:val="single"/>
        </w:rPr>
        <w:t xml:space="preserve"> Maths Tasks – </w:t>
      </w:r>
      <w:r w:rsidR="00B708A1">
        <w:rPr>
          <w:b/>
          <w:u w:val="single"/>
        </w:rPr>
        <w:t>Tuesday 23</w:t>
      </w:r>
      <w:r w:rsidR="00B708A1" w:rsidRPr="00B708A1">
        <w:rPr>
          <w:b/>
          <w:u w:val="single"/>
          <w:vertAlign w:val="superscript"/>
        </w:rPr>
        <w:t>rd</w:t>
      </w:r>
      <w:r w:rsidR="00B708A1">
        <w:rPr>
          <w:b/>
          <w:u w:val="single"/>
        </w:rPr>
        <w:t xml:space="preserve"> </w:t>
      </w:r>
      <w:r w:rsidR="00E16C25">
        <w:rPr>
          <w:b/>
          <w:u w:val="single"/>
        </w:rPr>
        <w:t>June</w:t>
      </w:r>
      <w:r w:rsidR="008379F1">
        <w:rPr>
          <w:b/>
          <w:u w:val="single"/>
        </w:rPr>
        <w:t xml:space="preserve"> </w:t>
      </w:r>
      <w:r w:rsidR="00090A86" w:rsidRPr="00786FCC">
        <w:rPr>
          <w:b/>
          <w:u w:val="single"/>
        </w:rPr>
        <w:t>2020</w:t>
      </w:r>
      <w:r w:rsidR="0053395B" w:rsidRPr="00786FCC">
        <w:rPr>
          <w:b/>
          <w:u w:val="single"/>
        </w:rPr>
        <w:t xml:space="preserve"> </w:t>
      </w:r>
      <w:r w:rsidR="00887731">
        <w:rPr>
          <w:b/>
          <w:color w:val="FF0000"/>
          <w:u w:val="single"/>
        </w:rPr>
        <w:t>Answers</w:t>
      </w:r>
    </w:p>
    <w:p w:rsidR="00756B60" w:rsidRDefault="00756B60" w:rsidP="004B7DBA">
      <w:pPr>
        <w:spacing w:after="0"/>
      </w:pPr>
    </w:p>
    <w:p w:rsidR="00B708A1" w:rsidRDefault="00B708A1" w:rsidP="004B7DBA">
      <w:pPr>
        <w:spacing w:after="0"/>
      </w:pPr>
      <w:r>
        <w:t>Well done for the lovely mathematics work people have sent in! I’m so impressed with how well you are using the strategies to help you! We will continue to work on fractions today.</w:t>
      </w:r>
    </w:p>
    <w:p w:rsidR="00254D37" w:rsidRDefault="00254D37" w:rsidP="00254D37">
      <w:pPr>
        <w:spacing w:after="0"/>
        <w:rPr>
          <w:b/>
        </w:rPr>
      </w:pPr>
    </w:p>
    <w:p w:rsidR="0071598C" w:rsidRDefault="0071598C" w:rsidP="0071598C">
      <w:pPr>
        <w:spacing w:after="0"/>
      </w:pPr>
      <w:r w:rsidRPr="00786FCC">
        <w:rPr>
          <w:b/>
        </w:rPr>
        <w:t>Parents</w:t>
      </w:r>
      <w:r>
        <w:rPr>
          <w:b/>
        </w:rPr>
        <w:t xml:space="preserve"> and children: </w:t>
      </w:r>
      <w:r w:rsidRPr="00D65156">
        <w:t>To find a fra</w:t>
      </w:r>
      <w:r>
        <w:t>c</w:t>
      </w:r>
      <w:r w:rsidRPr="00D65156">
        <w:t>tion of an amount</w:t>
      </w:r>
      <w:r>
        <w:t xml:space="preserve"> the two different numbers the numerator (the top number of the fraction) and the denominator (the bottom number of the fraction) are very important.</w:t>
      </w:r>
    </w:p>
    <w:p w:rsidR="0071598C" w:rsidRDefault="0071598C" w:rsidP="0071598C">
      <w:pPr>
        <w:spacing w:after="0"/>
      </w:pPr>
    </w:p>
    <w:p w:rsidR="0071598C" w:rsidRDefault="0071598C" w:rsidP="0071598C">
      <w:pPr>
        <w:spacing w:after="0"/>
      </w:pPr>
      <w:r>
        <w:t>1   numerator                         the numerator shows how many of those equal parts we are looking at</w:t>
      </w:r>
    </w:p>
    <w:p w:rsidR="0071598C" w:rsidRDefault="0071598C" w:rsidP="0071598C">
      <w:pPr>
        <w:spacing w:after="0"/>
      </w:pPr>
      <w:r>
        <w:rPr>
          <w:noProof/>
          <w:lang w:eastAsia="en-GB"/>
        </w:rPr>
        <mc:AlternateContent>
          <mc:Choice Requires="wps">
            <w:drawing>
              <wp:anchor distT="0" distB="0" distL="114300" distR="114300" simplePos="0" relativeHeight="251660288" behindDoc="0" locked="0" layoutInCell="1" allowOverlap="1" wp14:anchorId="669AE93E" wp14:editId="5FF2E7DB">
                <wp:simplePos x="0" y="0"/>
                <wp:positionH relativeFrom="column">
                  <wp:posOffset>0</wp:posOffset>
                </wp:positionH>
                <wp:positionV relativeFrom="paragraph">
                  <wp:posOffset>69850</wp:posOffset>
                </wp:positionV>
                <wp:extent cx="12700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1270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1B6D1C7"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1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YNyAEAAHMDAAAOAAAAZHJzL2Uyb0RvYy54bWysU01v2zAMvQ/YfxB0X+xkSNcYcQo0QXcZ&#10;tgDtfgAjy7YAfYHU4uTfj1LSrNtuwy6yKFKPeo/P64eTs+KokUzwrZzPaim0V6Ezfmjl95enD/dS&#10;UALfgQ1et/KsST5s3r9bT7HRizAG22kUDOKpmWIrx5RiU1WkRu2AZiFqz8k+oIPEIQ5VhzAxurPV&#10;oq7vqilgFzEoTcSnu0tSbgp+32uVvvU96SRsK/ltqaxY1kNeq80amgEhjkZdnwH/8AoHxnPTG9QO&#10;EogfaP6CckZhoNCnmQquCn1vlC4cmM28/oPN8whRFy4sDsWbTPT/YNXX4x6F6Vq5ksKD4xE9JwQz&#10;jElsg/csYECxyjpNkRou3/o9XiOKe8ykTz26/GU64lS0Pd+01ackFB/OF5/qmiegXlPVr3sRKX3W&#10;wYm8aaU1PrOGBo5fKHEvLn0tycc+PBlry+SsF1Mr7z4uMzKwf3oLibcuMiPygxRgBzamSlgQKVjT&#10;5dsZh3A4bC2KI7A5lo+rx90y8+Ruv5Xl1jug8VJXUhfbOJPYu9a4Vt4zN2Z3uW19RtfFfVcCWbuL&#10;Wnl3CN25iFjliCdbml5dmK3zNub9239l8xMAAP//AwBQSwMEFAAGAAgAAAAhALHNJNfZAAAABQEA&#10;AA8AAABkcnMvZG93bnJldi54bWxMj0FLw0AQhe+C/2EZwZvdVFAkZlOKIFSQQmtBvU2y0yR0dzbs&#10;btv47x3xoKfhzRve+6ZaTN6pE8U0BDYwnxWgiNtgB+4M7N6ebx5ApYxs0QUmA1+UYFFfXlRY2nDm&#10;DZ22uVMSwqlEA33OY6l1anvymGZhJBZvH6LHLDJ22kY8S7h3+rYo7rXHgaWhx5GeemoP26M30Kxj&#10;/Lj7fB/d8nVTrKe0CvFlZcz11bR8BJVpyn/H8IMv6FALUxOObJNyBuSRLNu5THGlC1Tzq3Vd6f/0&#10;9TcAAAD//wMAUEsBAi0AFAAGAAgAAAAhALaDOJL+AAAA4QEAABMAAAAAAAAAAAAAAAAAAAAAAFtD&#10;b250ZW50X1R5cGVzXS54bWxQSwECLQAUAAYACAAAACEAOP0h/9YAAACUAQAACwAAAAAAAAAAAAAA&#10;AAAvAQAAX3JlbHMvLnJlbHNQSwECLQAUAAYACAAAACEAtwcGDcgBAABzAwAADgAAAAAAAAAAAAAA&#10;AAAuAgAAZHJzL2Uyb0RvYy54bWxQSwECLQAUAAYACAAAACEAsc0k19kAAAAFAQAADwAAAAAAAAAA&#10;AAAAAAAiBAAAZHJzL2Rvd25yZXYueG1sUEsFBgAAAAAEAAQA8wAAACgFAAAAAA==&#10;" strokecolor="#5b9bd5" strokeweight=".5pt">
                <v:stroke joinstyle="miter"/>
              </v:line>
            </w:pict>
          </mc:Fallback>
        </mc:AlternateContent>
      </w:r>
      <w:r>
        <w:t xml:space="preserve"> </w:t>
      </w:r>
    </w:p>
    <w:p w:rsidR="0071598C" w:rsidRDefault="0071598C" w:rsidP="0071598C">
      <w:pPr>
        <w:spacing w:after="0"/>
      </w:pPr>
      <w:r>
        <w:t>2   denominator                     the denominator shows how many equal parts the whole amount is shared into</w:t>
      </w:r>
    </w:p>
    <w:p w:rsidR="0071598C" w:rsidRDefault="0071598C" w:rsidP="0071598C">
      <w:pPr>
        <w:spacing w:after="0"/>
      </w:pPr>
    </w:p>
    <w:p w:rsidR="0071598C" w:rsidRDefault="0071598C" w:rsidP="0071598C">
      <w:pPr>
        <w:spacing w:after="0"/>
      </w:pPr>
      <w:r>
        <w:t>In ½ we share the whole amount into 2 equal groups. We only want 1 out of the 2 equal groups when we find the fraction.</w:t>
      </w:r>
    </w:p>
    <w:p w:rsidR="0071598C" w:rsidRDefault="0071598C" w:rsidP="0071598C">
      <w:pPr>
        <w:spacing w:after="0"/>
      </w:pPr>
    </w:p>
    <w:p w:rsidR="0071598C" w:rsidRDefault="0071598C" w:rsidP="0071598C">
      <w:pPr>
        <w:spacing w:after="0"/>
      </w:pPr>
      <w:r>
        <w:t>To find fractions of an amount first start with the amount of items or draw out the amount in the whole</w:t>
      </w:r>
      <w:r w:rsidR="00B45C4C">
        <w:t>. T</w:t>
      </w:r>
      <w:r>
        <w:t xml:space="preserve">hen draw circles to represent the denominator </w:t>
      </w:r>
      <w:r w:rsidR="00B45C4C">
        <w:t>(</w:t>
      </w:r>
      <w:r>
        <w:t>the number of equal groups</w:t>
      </w:r>
      <w:r w:rsidR="00B45C4C">
        <w:t>). T</w:t>
      </w:r>
      <w:r>
        <w:t>hen share the total amount into the equal groups.</w:t>
      </w:r>
    </w:p>
    <w:p w:rsidR="0071598C" w:rsidRDefault="0071598C" w:rsidP="0071598C">
      <w:pPr>
        <w:spacing w:after="0"/>
      </w:pPr>
    </w:p>
    <w:p w:rsidR="0071598C" w:rsidRDefault="0071598C" w:rsidP="0071598C">
      <w:pPr>
        <w:spacing w:after="0"/>
      </w:pPr>
      <w:r>
        <w:t>For example 1/3 of 6</w:t>
      </w:r>
    </w:p>
    <w:p w:rsidR="0071598C" w:rsidRDefault="0071598C" w:rsidP="0071598C">
      <w:pPr>
        <w:spacing w:after="0"/>
      </w:pPr>
    </w:p>
    <w:p w:rsidR="0071598C" w:rsidRDefault="0071598C" w:rsidP="0071598C">
      <w:pPr>
        <w:spacing w:after="0"/>
      </w:pPr>
      <w:r>
        <w:t>0 0 0 0 0 0 – 6 the whole amount</w:t>
      </w:r>
    </w:p>
    <w:p w:rsidR="0071598C" w:rsidRDefault="0071598C" w:rsidP="0071598C">
      <w:pPr>
        <w:spacing w:after="0"/>
      </w:pPr>
      <w:r>
        <w:rPr>
          <w:noProof/>
          <w:lang w:eastAsia="en-GB"/>
        </w:rPr>
        <mc:AlternateContent>
          <mc:Choice Requires="wps">
            <w:drawing>
              <wp:anchor distT="0" distB="0" distL="114300" distR="114300" simplePos="0" relativeHeight="251659264" behindDoc="0" locked="0" layoutInCell="1" allowOverlap="1" wp14:anchorId="04B5B1D3" wp14:editId="4973A965">
                <wp:simplePos x="0" y="0"/>
                <wp:positionH relativeFrom="column">
                  <wp:posOffset>1460500</wp:posOffset>
                </wp:positionH>
                <wp:positionV relativeFrom="paragraph">
                  <wp:posOffset>185420</wp:posOffset>
                </wp:positionV>
                <wp:extent cx="673100" cy="457200"/>
                <wp:effectExtent l="0" t="0" r="12700" b="19050"/>
                <wp:wrapNone/>
                <wp:docPr id="6" name="Oval 6"/>
                <wp:cNvGraphicFramePr/>
                <a:graphic xmlns:a="http://schemas.openxmlformats.org/drawingml/2006/main">
                  <a:graphicData uri="http://schemas.microsoft.com/office/word/2010/wordprocessingShape">
                    <wps:wsp>
                      <wps:cNvSpPr/>
                      <wps:spPr>
                        <a:xfrm>
                          <a:off x="0" y="0"/>
                          <a:ext cx="673100" cy="4572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266DDF" id="Oval 6" o:spid="_x0000_s1026" style="position:absolute;margin-left:115pt;margin-top:14.6pt;width:53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SEdgIAAA8FAAAOAAAAZHJzL2Uyb0RvYy54bWysVEtPGzEQvlfqf7B8L5tQCLBigwIRVSUE&#10;SFBxnnjtrCW/Onayob++Y++GR+mp6h68M573NzM+v9hZw7YSo/au4dODCWfSCd9qt274j8frL6ec&#10;xQSuBeOdbPizjPxi/vnTeR9qeeg7b1qJjJy4WPeh4V1Koa6qKDppIR74IB0JlUcLiVhcVy1CT96t&#10;qQ4nk1nVe2wDeiFjpNvlIOTz4l8pKdKdUlEmZhpOuaVyYjlX+azm51CvEUKnxZgG/EMWFrSjoC+u&#10;lpCAbVB/cGW1QB+9SgfC28orpYUsNVA108kf1Tx0EGSphcCJ4QWm+P/citvtPTLdNnzGmQNLLbrb&#10;gmGzjEwfYk0KD+EeRy4SmcvcKbT5TwWwXUHz+QVNuUtM0OXs5Ot0QpgLEh0dn1C3ss/q1ThgTN+k&#10;tywTDZfG6BBzvVDD9iamQXuvla+jN7q91sYUBterK4OM0m348eXZ5fJ4DPBOzTjW02QenpRcgGZM&#10;GUiUlg1UdXRrzsCsaXhFwhL7nXX8S5ASvINWjqEn9O0jD+qlzHd+chVLiN1gUkTZBGqrEy2A0bbh&#10;p9nR3pNxWSrLCI9Y5HYMDcjUyrfP1Dr0w0zHIK41BbmBmO4BaYgJelrMdEeHMp4w8CPFWefx19/u&#10;sz7NFkk562kpCJ+fG0DJmfnuaOrOpkdHeYsKU3rKGb6VrN5K3MZeeerNlJ6AIApJxpjMnlTo7RPt&#10;7yJHJRE4QbGHTozMVRqWlV4AIReLokabEyDduIcgsvOMU4b3cfcEGMZhSjSFt36/QB8GatDNls4v&#10;NskrXabtFVfqYGZo60ovxxcir/Vbvmi9vmPz3wAAAP//AwBQSwMEFAAGAAgAAAAhAMjkqMDeAAAA&#10;CgEAAA8AAABkcnMvZG93bnJldi54bWxMj81OwzAQhO9IvIO1lbhRp4moSohTIVCFxIm2iLMTb5Oo&#10;8dqKnR/enuUEt92d0ew3xX6xvZhwCJ0jBZt1AgKpdqajRsHn+XC/AxGiJqN7R6jgGwPsy9ubQufG&#10;zXTE6RQbwSEUcq2gjdHnUoa6RavD2nkk1i5usDryOjTSDHrmcNvLNEm20uqO+EOrPb60WF9Po1Ug&#10;zXQ5VOT9Gfu3I75+ze/jw4dSd6vl+QlExCX+meEXn9GhZKbKjWSC6BWkWcJdIg+PKQg2ZNmWDxU7&#10;k00Ksizk/wrlDwAAAP//AwBQSwECLQAUAAYACAAAACEAtoM4kv4AAADhAQAAEwAAAAAAAAAAAAAA&#10;AAAAAAAAW0NvbnRlbnRfVHlwZXNdLnhtbFBLAQItABQABgAIAAAAIQA4/SH/1gAAAJQBAAALAAAA&#10;AAAAAAAAAAAAAC8BAABfcmVscy8ucmVsc1BLAQItABQABgAIAAAAIQA7ljSEdgIAAA8FAAAOAAAA&#10;AAAAAAAAAAAAAC4CAABkcnMvZTJvRG9jLnhtbFBLAQItABQABgAIAAAAIQDI5KjA3gAAAAoBAAAP&#10;AAAAAAAAAAAAAAAAANAEAABkcnMvZG93bnJldi54bWxQSwUGAAAAAAQABADzAAAA2wUAAAAA&#10;" fillcolor="#5b9bd5" strokecolor="#41719c" strokeweight="1pt">
                <v:stroke joinstyle="miter"/>
              </v:oval>
            </w:pict>
          </mc:Fallback>
        </mc:AlternateContent>
      </w:r>
    </w:p>
    <w:p w:rsidR="0071598C" w:rsidRPr="00EF655C" w:rsidRDefault="0071598C" w:rsidP="0071598C">
      <w:pPr>
        <w:spacing w:after="0"/>
        <w:rPr>
          <w:noProof/>
          <w:lang w:eastAsia="en-GB"/>
        </w:rPr>
      </w:pPr>
      <w:r>
        <w:rPr>
          <w:noProof/>
          <w:lang w:eastAsia="en-GB"/>
        </w:rPr>
        <w:drawing>
          <wp:inline distT="0" distB="0" distL="0" distR="0" wp14:anchorId="753654F1" wp14:editId="406585CE">
            <wp:extent cx="688975" cy="4692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975" cy="469265"/>
                    </a:xfrm>
                    <a:prstGeom prst="rect">
                      <a:avLst/>
                    </a:prstGeom>
                    <a:noFill/>
                  </pic:spPr>
                </pic:pic>
              </a:graphicData>
            </a:graphic>
          </wp:inline>
        </w:drawing>
      </w:r>
      <w:r>
        <w:rPr>
          <w:noProof/>
          <w:lang w:eastAsia="en-GB"/>
        </w:rPr>
        <w:t xml:space="preserve">  </w:t>
      </w:r>
      <w:r>
        <w:rPr>
          <w:noProof/>
          <w:lang w:eastAsia="en-GB"/>
        </w:rPr>
        <w:drawing>
          <wp:inline distT="0" distB="0" distL="0" distR="0" wp14:anchorId="11CB0B2D" wp14:editId="357880EF">
            <wp:extent cx="688975" cy="4692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975" cy="469265"/>
                    </a:xfrm>
                    <a:prstGeom prst="rect">
                      <a:avLst/>
                    </a:prstGeom>
                    <a:noFill/>
                  </pic:spPr>
                </pic:pic>
              </a:graphicData>
            </a:graphic>
          </wp:inline>
        </w:drawing>
      </w:r>
    </w:p>
    <w:p w:rsidR="0071598C" w:rsidRPr="007A20CC" w:rsidRDefault="0071598C" w:rsidP="0071598C">
      <w:pPr>
        <w:spacing w:after="0"/>
        <w:rPr>
          <w:noProof/>
          <w:lang w:eastAsia="en-GB"/>
        </w:rPr>
      </w:pPr>
      <w:r w:rsidRPr="007A20CC">
        <w:rPr>
          <w:noProof/>
          <w:lang w:eastAsia="en-GB"/>
        </w:rPr>
        <w:t>The circles represent each of the 3 equal groups. One of these circles represents the 1/3</w:t>
      </w:r>
      <w:r w:rsidR="00B45C4C">
        <w:rPr>
          <w:noProof/>
          <w:lang w:eastAsia="en-GB"/>
        </w:rPr>
        <w:t>-</w:t>
      </w:r>
      <w:r w:rsidRPr="007A20CC">
        <w:rPr>
          <w:noProof/>
          <w:lang w:eastAsia="en-GB"/>
        </w:rPr>
        <w:t xml:space="preserve"> it is 1 out of the 3 equal groups.</w:t>
      </w:r>
    </w:p>
    <w:p w:rsidR="0071598C" w:rsidRPr="007A20CC" w:rsidRDefault="0071598C" w:rsidP="0071598C">
      <w:pPr>
        <w:spacing w:after="0"/>
        <w:rPr>
          <w:noProof/>
          <w:lang w:eastAsia="en-GB"/>
        </w:rPr>
      </w:pPr>
    </w:p>
    <w:p w:rsidR="0071598C" w:rsidRDefault="0071598C" w:rsidP="0071598C">
      <w:pPr>
        <w:spacing w:after="0"/>
        <w:rPr>
          <w:noProof/>
          <w:lang w:eastAsia="en-GB"/>
        </w:rPr>
      </w:pPr>
      <w:r>
        <w:rPr>
          <w:noProof/>
          <w:lang w:eastAsia="en-GB"/>
        </w:rPr>
        <w:drawing>
          <wp:inline distT="0" distB="0" distL="0" distR="0" wp14:anchorId="6AF72484" wp14:editId="2640D809">
            <wp:extent cx="2566307" cy="5207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059" cy="521664"/>
                    </a:xfrm>
                    <a:prstGeom prst="rect">
                      <a:avLst/>
                    </a:prstGeom>
                    <a:noFill/>
                    <a:ln>
                      <a:noFill/>
                    </a:ln>
                  </pic:spPr>
                </pic:pic>
              </a:graphicData>
            </a:graphic>
          </wp:inline>
        </w:drawing>
      </w:r>
    </w:p>
    <w:p w:rsidR="0071598C" w:rsidRDefault="0071598C" w:rsidP="0071598C">
      <w:pPr>
        <w:spacing w:after="0"/>
        <w:rPr>
          <w:noProof/>
          <w:lang w:eastAsia="en-GB"/>
        </w:rPr>
      </w:pPr>
      <w:r>
        <w:rPr>
          <w:noProof/>
          <w:lang w:eastAsia="en-GB"/>
        </w:rPr>
        <w:t>If you are finding 2/4 then first find ¼ using the technique above, then add ¼ to another ¼ to make 2/4.</w:t>
      </w:r>
    </w:p>
    <w:p w:rsidR="0071598C" w:rsidRDefault="0071598C" w:rsidP="0071598C">
      <w:pPr>
        <w:spacing w:after="0"/>
        <w:rPr>
          <w:noProof/>
          <w:lang w:eastAsia="en-GB"/>
        </w:rPr>
      </w:pPr>
      <w:r>
        <w:rPr>
          <w:noProof/>
          <w:lang w:eastAsia="en-GB"/>
        </w:rPr>
        <w:t>For example: Find 2/4 of 8</w:t>
      </w:r>
    </w:p>
    <w:p w:rsidR="0071598C" w:rsidRDefault="0071598C" w:rsidP="0071598C">
      <w:pPr>
        <w:spacing w:after="0"/>
        <w:rPr>
          <w:noProof/>
          <w:lang w:eastAsia="en-GB"/>
        </w:rPr>
      </w:pPr>
    </w:p>
    <w:p w:rsidR="0071598C" w:rsidRDefault="0071598C" w:rsidP="0071598C">
      <w:pPr>
        <w:spacing w:after="0"/>
        <w:rPr>
          <w:noProof/>
          <w:lang w:eastAsia="en-GB"/>
        </w:rPr>
      </w:pPr>
      <w:r>
        <w:rPr>
          <w:noProof/>
          <w:lang w:eastAsia="en-GB"/>
        </w:rPr>
        <w:t>00000000 – 8 the whole amount</w:t>
      </w:r>
    </w:p>
    <w:p w:rsidR="0071598C" w:rsidRDefault="0071598C" w:rsidP="0071598C">
      <w:pPr>
        <w:spacing w:after="0"/>
        <w:rPr>
          <w:noProof/>
          <w:lang w:eastAsia="en-GB"/>
        </w:rPr>
      </w:pPr>
    </w:p>
    <w:p w:rsidR="0071598C" w:rsidRDefault="0071598C" w:rsidP="0071598C">
      <w:pPr>
        <w:spacing w:after="0"/>
        <w:rPr>
          <w:noProof/>
          <w:lang w:eastAsia="en-GB"/>
        </w:rPr>
      </w:pPr>
      <w:r>
        <w:rPr>
          <w:noProof/>
          <w:lang w:eastAsia="en-GB"/>
        </w:rPr>
        <w:drawing>
          <wp:inline distT="0" distB="0" distL="0" distR="0" wp14:anchorId="20ACA351" wp14:editId="1A02304C">
            <wp:extent cx="5486400" cy="558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9483" cy="559114"/>
                    </a:xfrm>
                    <a:prstGeom prst="rect">
                      <a:avLst/>
                    </a:prstGeom>
                    <a:noFill/>
                    <a:ln>
                      <a:noFill/>
                    </a:ln>
                  </pic:spPr>
                </pic:pic>
              </a:graphicData>
            </a:graphic>
          </wp:inline>
        </w:drawing>
      </w:r>
    </w:p>
    <w:p w:rsidR="0071598C" w:rsidRPr="00EF655C" w:rsidRDefault="0071598C" w:rsidP="0071598C">
      <w:pPr>
        <w:spacing w:after="0"/>
        <w:rPr>
          <w:noProof/>
          <w:lang w:eastAsia="en-GB"/>
        </w:rPr>
      </w:pPr>
      <w:r>
        <w:rPr>
          <w:noProof/>
          <w:lang w:eastAsia="en-GB"/>
        </w:rPr>
        <w:t>The circles represent each of the 4 equal groups. One of these circles represents the ¼. So to find 2/4 we want 2 out of the 4 equal groups.</w:t>
      </w:r>
    </w:p>
    <w:p w:rsidR="0071598C" w:rsidRDefault="0071598C" w:rsidP="00254D37">
      <w:pPr>
        <w:spacing w:after="0"/>
        <w:rPr>
          <w:noProof/>
          <w:lang w:eastAsia="en-GB"/>
        </w:rPr>
      </w:pPr>
    </w:p>
    <w:p w:rsidR="00EF61CF" w:rsidRPr="00786FCC" w:rsidRDefault="0016483A" w:rsidP="00EF61CF">
      <w:pPr>
        <w:pStyle w:val="ListParagraph"/>
        <w:numPr>
          <w:ilvl w:val="0"/>
          <w:numId w:val="11"/>
        </w:numPr>
        <w:spacing w:after="0"/>
      </w:pPr>
      <w:r>
        <w:t>M</w:t>
      </w:r>
      <w:r w:rsidR="00D508F1">
        <w:t>ental maths activities</w:t>
      </w:r>
    </w:p>
    <w:p w:rsidR="00C40967" w:rsidRDefault="005911E6" w:rsidP="00EF61CF">
      <w:pPr>
        <w:spacing w:after="0"/>
      </w:pPr>
      <w:r>
        <w:t>Please g</w:t>
      </w:r>
      <w:r w:rsidR="007A7035">
        <w:t>o online and work on the following activities:</w:t>
      </w:r>
    </w:p>
    <w:p w:rsidR="008F7FA0" w:rsidRDefault="008F7FA0" w:rsidP="00B74D16">
      <w:pPr>
        <w:spacing w:after="0"/>
      </w:pPr>
      <w:r>
        <w:t>*Fractions game- complete the fractions activity</w:t>
      </w:r>
    </w:p>
    <w:p w:rsidR="008F7FA0" w:rsidRDefault="00887731" w:rsidP="00B74D16">
      <w:pPr>
        <w:spacing w:after="0"/>
      </w:pPr>
      <w:hyperlink r:id="rId9" w:history="1">
        <w:r w:rsidR="008F7FA0" w:rsidRPr="00B87366">
          <w:rPr>
            <w:rStyle w:val="Hyperlink"/>
          </w:rPr>
          <w:t>https://resources.hwb.wales.gov.uk/VTC/ngfl/ngfl-flash/fractions/fractions.html</w:t>
        </w:r>
      </w:hyperlink>
    </w:p>
    <w:p w:rsidR="00D0544F" w:rsidRDefault="005911E6" w:rsidP="00FF2620">
      <w:pPr>
        <w:spacing w:after="0"/>
      </w:pPr>
      <w:r>
        <w:t>*</w:t>
      </w:r>
      <w:r w:rsidR="00756B60">
        <w:t xml:space="preserve">Hit the Button- </w:t>
      </w:r>
      <w:r>
        <w:t>division facts for 2x, 5x and 10x</w:t>
      </w:r>
    </w:p>
    <w:p w:rsidR="008F7FA0" w:rsidRDefault="008F7FA0" w:rsidP="00FF2620">
      <w:pPr>
        <w:spacing w:after="0"/>
      </w:pPr>
      <w:r>
        <w:t>*Hit the Button- halves up to 20</w:t>
      </w:r>
    </w:p>
    <w:p w:rsidR="00254D37" w:rsidRDefault="00254D37" w:rsidP="00FF2620">
      <w:pPr>
        <w:spacing w:after="0"/>
      </w:pPr>
    </w:p>
    <w:p w:rsidR="00D11F69" w:rsidRDefault="005911E6" w:rsidP="00FF2620">
      <w:pPr>
        <w:pStyle w:val="ListParagraph"/>
        <w:numPr>
          <w:ilvl w:val="0"/>
          <w:numId w:val="11"/>
        </w:numPr>
        <w:spacing w:after="0"/>
      </w:pPr>
      <w:r>
        <w:lastRenderedPageBreak/>
        <w:t xml:space="preserve">Mental maths activity- </w:t>
      </w:r>
      <w:r w:rsidR="008F7FA0">
        <w:t>find the fraction of each of these. If it helps</w:t>
      </w:r>
      <w:r w:rsidR="00B45C4C">
        <w:t>,</w:t>
      </w:r>
      <w:r w:rsidR="008F7FA0">
        <w:t xml:space="preserve"> children could use diagrams or objects to help them to find fractions. </w:t>
      </w:r>
    </w:p>
    <w:p w:rsidR="00FF2620" w:rsidRPr="00887731" w:rsidRDefault="00B708A1" w:rsidP="008F7FA0">
      <w:pPr>
        <w:spacing w:after="0"/>
        <w:ind w:left="720"/>
        <w:rPr>
          <w:color w:val="FF0000"/>
        </w:rPr>
      </w:pPr>
      <w:r>
        <w:t>a) ½ of 20</w:t>
      </w:r>
      <w:r w:rsidR="00887731">
        <w:t xml:space="preserve"> </w:t>
      </w:r>
      <w:r w:rsidR="00887731">
        <w:rPr>
          <w:color w:val="FF0000"/>
        </w:rPr>
        <w:t>10</w:t>
      </w:r>
    </w:p>
    <w:p w:rsidR="008F7FA0" w:rsidRPr="00887731" w:rsidRDefault="00B708A1" w:rsidP="008F7FA0">
      <w:pPr>
        <w:spacing w:after="0"/>
        <w:ind w:left="720"/>
        <w:rPr>
          <w:color w:val="FF0000"/>
        </w:rPr>
      </w:pPr>
      <w:r>
        <w:t>b) 1/3 0f 18</w:t>
      </w:r>
      <w:r w:rsidR="00887731">
        <w:t xml:space="preserve"> </w:t>
      </w:r>
      <w:r w:rsidR="003A2195">
        <w:rPr>
          <w:color w:val="FF0000"/>
        </w:rPr>
        <w:t>6</w:t>
      </w:r>
    </w:p>
    <w:p w:rsidR="008F7FA0" w:rsidRPr="003A2195" w:rsidRDefault="00B708A1" w:rsidP="008F7FA0">
      <w:pPr>
        <w:spacing w:after="0"/>
        <w:ind w:left="720"/>
        <w:rPr>
          <w:color w:val="FF0000"/>
        </w:rPr>
      </w:pPr>
      <w:r>
        <w:t>c) ½ of 18</w:t>
      </w:r>
      <w:r w:rsidR="003A2195">
        <w:t xml:space="preserve"> </w:t>
      </w:r>
      <w:r w:rsidR="003A2195">
        <w:rPr>
          <w:color w:val="FF0000"/>
        </w:rPr>
        <w:t>9</w:t>
      </w:r>
    </w:p>
    <w:p w:rsidR="008F7FA0" w:rsidRPr="003A2195" w:rsidRDefault="00B708A1" w:rsidP="008F7FA0">
      <w:pPr>
        <w:spacing w:after="0"/>
        <w:ind w:left="720"/>
        <w:rPr>
          <w:color w:val="FF0000"/>
        </w:rPr>
      </w:pPr>
      <w:r>
        <w:t>d) 1/3 of 21</w:t>
      </w:r>
      <w:r w:rsidR="003A2195">
        <w:t xml:space="preserve"> </w:t>
      </w:r>
      <w:r w:rsidR="003A2195">
        <w:rPr>
          <w:color w:val="FF0000"/>
        </w:rPr>
        <w:t>7</w:t>
      </w:r>
    </w:p>
    <w:p w:rsidR="008F7FA0" w:rsidRPr="003A2195" w:rsidRDefault="00B708A1" w:rsidP="008F7FA0">
      <w:pPr>
        <w:spacing w:after="0"/>
        <w:ind w:left="720"/>
        <w:rPr>
          <w:color w:val="FF0000"/>
        </w:rPr>
      </w:pPr>
      <w:r>
        <w:t>e) ¼ of 16</w:t>
      </w:r>
      <w:r w:rsidR="003A2195">
        <w:t xml:space="preserve"> </w:t>
      </w:r>
      <w:r w:rsidR="003A2195">
        <w:rPr>
          <w:color w:val="FF0000"/>
        </w:rPr>
        <w:t>4</w:t>
      </w:r>
    </w:p>
    <w:p w:rsidR="00254D37" w:rsidRPr="003A2195" w:rsidRDefault="00B708A1" w:rsidP="008F7FA0">
      <w:pPr>
        <w:spacing w:after="0"/>
        <w:ind w:left="720"/>
        <w:rPr>
          <w:color w:val="FF0000"/>
        </w:rPr>
      </w:pPr>
      <w:r>
        <w:t>f) 1/3 of 12</w:t>
      </w:r>
      <w:r w:rsidR="003A2195">
        <w:t xml:space="preserve"> </w:t>
      </w:r>
      <w:r w:rsidR="003A2195">
        <w:rPr>
          <w:color w:val="FF0000"/>
        </w:rPr>
        <w:t>4</w:t>
      </w:r>
    </w:p>
    <w:p w:rsidR="005911E6" w:rsidRDefault="005911E6" w:rsidP="005911E6">
      <w:pPr>
        <w:spacing w:after="0"/>
      </w:pPr>
    </w:p>
    <w:p w:rsidR="005911E6" w:rsidRDefault="005911E6" w:rsidP="005911E6">
      <w:pPr>
        <w:spacing w:after="0"/>
      </w:pPr>
    </w:p>
    <w:p w:rsidR="00D0544F" w:rsidRDefault="00B708A1" w:rsidP="00887731">
      <w:pPr>
        <w:pStyle w:val="ListParagraph"/>
        <w:numPr>
          <w:ilvl w:val="0"/>
          <w:numId w:val="11"/>
        </w:numPr>
        <w:spacing w:after="0"/>
      </w:pPr>
      <w:r>
        <w:t xml:space="preserve">Look at the objects in the pictures below. </w:t>
      </w:r>
      <w:r w:rsidR="002305A4">
        <w:t xml:space="preserve"> </w:t>
      </w:r>
    </w:p>
    <w:p w:rsidR="008F7FA0" w:rsidRDefault="003A2195" w:rsidP="008F7FA0">
      <w:pPr>
        <w:pStyle w:val="ListParagraph"/>
        <w:spacing w:after="0"/>
      </w:pPr>
      <w:r>
        <w:rPr>
          <w:noProof/>
          <w:lang w:eastAsia="en-GB"/>
        </w:rPr>
        <w:drawing>
          <wp:inline distT="0" distB="0" distL="0" distR="0">
            <wp:extent cx="3429000" cy="4886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4886325"/>
                    </a:xfrm>
                    <a:prstGeom prst="rect">
                      <a:avLst/>
                    </a:prstGeom>
                    <a:noFill/>
                    <a:ln>
                      <a:noFill/>
                    </a:ln>
                  </pic:spPr>
                </pic:pic>
              </a:graphicData>
            </a:graphic>
          </wp:inline>
        </w:drawing>
      </w:r>
    </w:p>
    <w:p w:rsidR="002305A4" w:rsidRDefault="002305A4" w:rsidP="008F7FA0">
      <w:pPr>
        <w:pStyle w:val="ListParagraph"/>
        <w:spacing w:after="0"/>
      </w:pPr>
    </w:p>
    <w:p w:rsidR="002305A4" w:rsidRDefault="002305A4" w:rsidP="008F7FA0">
      <w:pPr>
        <w:pStyle w:val="ListParagraph"/>
        <w:spacing w:after="0"/>
      </w:pPr>
      <w:r>
        <w:t>To find the fractions look at how many are in each group. Group the remaining objects in the same groups.</w:t>
      </w:r>
    </w:p>
    <w:p w:rsidR="002305A4" w:rsidRDefault="002305A4" w:rsidP="008F7FA0">
      <w:pPr>
        <w:pStyle w:val="ListParagraph"/>
        <w:spacing w:after="0"/>
      </w:pPr>
    </w:p>
    <w:p w:rsidR="002305A4" w:rsidRDefault="002305A4" w:rsidP="008F7FA0">
      <w:pPr>
        <w:pStyle w:val="ListParagraph"/>
        <w:spacing w:after="0"/>
      </w:pPr>
      <w:r>
        <w:t xml:space="preserve">For example </w:t>
      </w:r>
    </w:p>
    <w:p w:rsidR="002305A4" w:rsidRDefault="002305A4" w:rsidP="008F7FA0">
      <w:pPr>
        <w:pStyle w:val="ListParagraph"/>
        <w:spacing w:after="0"/>
      </w:pPr>
    </w:p>
    <w:p w:rsidR="002305A4" w:rsidRDefault="002305A4" w:rsidP="008F7FA0">
      <w:pPr>
        <w:pStyle w:val="ListParagraph"/>
        <w:spacing w:after="0"/>
      </w:pPr>
      <w:r>
        <w:t xml:space="preserve">Here two circles are grouped into a fraction. There are two in this fraction. </w:t>
      </w:r>
    </w:p>
    <w:p w:rsidR="002305A4" w:rsidRDefault="002305A4" w:rsidP="008F7FA0">
      <w:pPr>
        <w:pStyle w:val="ListParagraph"/>
        <w:spacing w:after="0"/>
      </w:pPr>
    </w:p>
    <w:p w:rsidR="002305A4" w:rsidRDefault="002305A4" w:rsidP="002305A4">
      <w:pPr>
        <w:pStyle w:val="ListParagraph"/>
        <w:numPr>
          <w:ilvl w:val="0"/>
          <w:numId w:val="25"/>
        </w:numPr>
        <w:spacing w:after="0"/>
      </w:pPr>
      <w:r>
        <w:t>000000</w:t>
      </w:r>
    </w:p>
    <w:p w:rsidR="002305A4" w:rsidRDefault="002305A4" w:rsidP="002305A4">
      <w:pPr>
        <w:pStyle w:val="ListParagraph"/>
        <w:spacing w:after="0"/>
        <w:ind w:left="1185"/>
      </w:pPr>
    </w:p>
    <w:p w:rsidR="002305A4" w:rsidRDefault="002305A4" w:rsidP="002305A4">
      <w:pPr>
        <w:spacing w:after="0"/>
        <w:ind w:left="720"/>
      </w:pPr>
      <w:r>
        <w:t>We now need to group the remaining circles into equal groups of 2, which means that when we have done this that there are four equal groups. So the amount circled was 1 out of the 4 equal groups= ¼.</w:t>
      </w:r>
    </w:p>
    <w:p w:rsidR="002305A4" w:rsidRDefault="002305A4" w:rsidP="002305A4">
      <w:pPr>
        <w:spacing w:after="0"/>
        <w:ind w:left="720"/>
      </w:pPr>
      <w:r>
        <w:t>(00)   (00)   (00)   (00)</w:t>
      </w:r>
    </w:p>
    <w:p w:rsidR="00D0544F" w:rsidRDefault="00D0544F" w:rsidP="00D0544F">
      <w:pPr>
        <w:spacing w:after="0"/>
      </w:pPr>
    </w:p>
    <w:p w:rsidR="003A2195" w:rsidRDefault="003A2195" w:rsidP="00D0544F">
      <w:pPr>
        <w:spacing w:after="0"/>
      </w:pPr>
    </w:p>
    <w:p w:rsidR="003A2195" w:rsidRDefault="003A2195" w:rsidP="00D0544F">
      <w:pPr>
        <w:spacing w:after="0"/>
      </w:pPr>
    </w:p>
    <w:p w:rsidR="00D0544F" w:rsidRDefault="00D0544F" w:rsidP="00D0544F">
      <w:pPr>
        <w:pStyle w:val="ListParagraph"/>
        <w:numPr>
          <w:ilvl w:val="0"/>
          <w:numId w:val="11"/>
        </w:numPr>
        <w:spacing w:after="0"/>
      </w:pPr>
      <w:r>
        <w:lastRenderedPageBreak/>
        <w:t>Investigation</w:t>
      </w:r>
    </w:p>
    <w:p w:rsidR="005911E6" w:rsidRDefault="005911E6" w:rsidP="005911E6">
      <w:pPr>
        <w:spacing w:after="0"/>
        <w:ind w:left="360"/>
      </w:pPr>
    </w:p>
    <w:p w:rsidR="00D7656F" w:rsidRDefault="002305A4" w:rsidP="00DC4B39">
      <w:pPr>
        <w:pStyle w:val="ListParagraph"/>
        <w:spacing w:after="0"/>
        <w:rPr>
          <w:b/>
        </w:rPr>
      </w:pPr>
      <w:r>
        <w:rPr>
          <w:b/>
        </w:rPr>
        <w:t>How many different equivalent fractions can you find using the fractions wall?</w:t>
      </w:r>
    </w:p>
    <w:p w:rsidR="002305A4" w:rsidRDefault="002305A4" w:rsidP="00DC4B39">
      <w:pPr>
        <w:pStyle w:val="ListParagraph"/>
        <w:spacing w:after="0"/>
        <w:rPr>
          <w:b/>
        </w:rPr>
      </w:pPr>
    </w:p>
    <w:p w:rsidR="002305A4" w:rsidRDefault="002305A4" w:rsidP="00DC4B39">
      <w:pPr>
        <w:pStyle w:val="ListParagraph"/>
        <w:spacing w:after="0"/>
      </w:pPr>
    </w:p>
    <w:p w:rsidR="00F7332F" w:rsidRDefault="002305A4" w:rsidP="00F7332F">
      <w:pPr>
        <w:spacing w:after="0"/>
        <w:ind w:left="360"/>
      </w:pPr>
      <w:r>
        <w:rPr>
          <w:noProof/>
          <w:lang w:eastAsia="en-GB"/>
        </w:rPr>
        <w:drawing>
          <wp:inline distT="0" distB="0" distL="0" distR="0">
            <wp:extent cx="5679877" cy="3038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8059" cy="3053551"/>
                    </a:xfrm>
                    <a:prstGeom prst="rect">
                      <a:avLst/>
                    </a:prstGeom>
                    <a:noFill/>
                    <a:ln>
                      <a:noFill/>
                    </a:ln>
                  </pic:spPr>
                </pic:pic>
              </a:graphicData>
            </a:graphic>
          </wp:inline>
        </w:drawing>
      </w:r>
    </w:p>
    <w:p w:rsidR="00023F9E" w:rsidRDefault="00023F9E" w:rsidP="00023F9E">
      <w:pPr>
        <w:spacing w:after="0"/>
      </w:pPr>
    </w:p>
    <w:p w:rsidR="009F7058" w:rsidRDefault="003A2195" w:rsidP="00D11F69">
      <w:pPr>
        <w:spacing w:after="0"/>
        <w:rPr>
          <w:color w:val="FF0000"/>
        </w:rPr>
      </w:pPr>
      <w:r>
        <w:rPr>
          <w:color w:val="FF0000"/>
        </w:rPr>
        <w:t>1= 2/2, 1=3/3, 1= 4/4, 1= 5/5, 1= 6/6, 1= 7/7, 1= 8/8, 1= 9/9, 1= 10/10</w:t>
      </w:r>
    </w:p>
    <w:p w:rsidR="003A2195" w:rsidRDefault="003A2195" w:rsidP="00D11F69">
      <w:pPr>
        <w:spacing w:after="0"/>
        <w:rPr>
          <w:color w:val="FF0000"/>
        </w:rPr>
      </w:pPr>
      <w:r>
        <w:rPr>
          <w:color w:val="FF0000"/>
        </w:rPr>
        <w:t>½= 2/4, ½= 3/6, ½= 4/8, ½= 5/10</w:t>
      </w:r>
    </w:p>
    <w:p w:rsidR="003A2195" w:rsidRDefault="003A2195" w:rsidP="00D11F69">
      <w:pPr>
        <w:spacing w:after="0"/>
        <w:rPr>
          <w:color w:val="FF0000"/>
        </w:rPr>
      </w:pPr>
      <w:r>
        <w:rPr>
          <w:color w:val="FF0000"/>
        </w:rPr>
        <w:t>1/3= 2/6, 1/3= 3/9</w:t>
      </w:r>
    </w:p>
    <w:p w:rsidR="003A2195" w:rsidRPr="003A2195" w:rsidRDefault="003A2195" w:rsidP="00D11F69">
      <w:pPr>
        <w:spacing w:after="0"/>
        <w:rPr>
          <w:color w:val="FF0000"/>
        </w:rPr>
      </w:pPr>
      <w:r>
        <w:rPr>
          <w:color w:val="FF0000"/>
        </w:rPr>
        <w:t>¼= 2/8</w:t>
      </w:r>
      <w:bookmarkStart w:id="0" w:name="_GoBack"/>
      <w:bookmarkEnd w:id="0"/>
    </w:p>
    <w:sectPr w:rsidR="003A2195" w:rsidRPr="003A2195"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E83"/>
    <w:multiLevelType w:val="hybridMultilevel"/>
    <w:tmpl w:val="DD0CB86A"/>
    <w:lvl w:ilvl="0" w:tplc="C110F7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976580"/>
    <w:multiLevelType w:val="hybridMultilevel"/>
    <w:tmpl w:val="9BE293BE"/>
    <w:lvl w:ilvl="0" w:tplc="EDFEB9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DA679C"/>
    <w:multiLevelType w:val="hybridMultilevel"/>
    <w:tmpl w:val="E0AA7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96228"/>
    <w:multiLevelType w:val="hybridMultilevel"/>
    <w:tmpl w:val="A5F2B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70354"/>
    <w:multiLevelType w:val="hybridMultilevel"/>
    <w:tmpl w:val="FE0A74EC"/>
    <w:lvl w:ilvl="0" w:tplc="BFF8103A">
      <w:numFmt w:val="decimalZero"/>
      <w:lvlText w:val="(%1)"/>
      <w:lvlJc w:val="left"/>
      <w:pPr>
        <w:ind w:left="1185" w:hanging="4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6138B"/>
    <w:multiLevelType w:val="hybridMultilevel"/>
    <w:tmpl w:val="8FF4E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8248A"/>
    <w:multiLevelType w:val="hybridMultilevel"/>
    <w:tmpl w:val="12C09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E3559"/>
    <w:multiLevelType w:val="hybridMultilevel"/>
    <w:tmpl w:val="2D580CA4"/>
    <w:lvl w:ilvl="0" w:tplc="E51ACF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B875FA"/>
    <w:multiLevelType w:val="hybridMultilevel"/>
    <w:tmpl w:val="65FC05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C04CE"/>
    <w:multiLevelType w:val="hybridMultilevel"/>
    <w:tmpl w:val="CF9649A4"/>
    <w:lvl w:ilvl="0" w:tplc="09F8C6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6D4DA4"/>
    <w:multiLevelType w:val="hybridMultilevel"/>
    <w:tmpl w:val="994A1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4B1C88"/>
    <w:multiLevelType w:val="hybridMultilevel"/>
    <w:tmpl w:val="C450C4AE"/>
    <w:lvl w:ilvl="0" w:tplc="FC38B5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9E2ED7"/>
    <w:multiLevelType w:val="hybridMultilevel"/>
    <w:tmpl w:val="9FA280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85F3F"/>
    <w:multiLevelType w:val="hybridMultilevel"/>
    <w:tmpl w:val="85521D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912EF3"/>
    <w:multiLevelType w:val="hybridMultilevel"/>
    <w:tmpl w:val="D5B8862A"/>
    <w:lvl w:ilvl="0" w:tplc="CEF2C4B4">
      <w:numFmt w:val="decimalZero"/>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8A751C"/>
    <w:multiLevelType w:val="hybridMultilevel"/>
    <w:tmpl w:val="B3F2F5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333D8"/>
    <w:multiLevelType w:val="hybridMultilevel"/>
    <w:tmpl w:val="29D2E07A"/>
    <w:lvl w:ilvl="0" w:tplc="0380888E">
      <w:numFmt w:val="decimalZero"/>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306021"/>
    <w:multiLevelType w:val="hybridMultilevel"/>
    <w:tmpl w:val="DB18D2B2"/>
    <w:lvl w:ilvl="0" w:tplc="85582006">
      <w:numFmt w:val="decimalZero"/>
      <w:lvlText w:val="(%1)"/>
      <w:lvlJc w:val="left"/>
      <w:pPr>
        <w:ind w:left="1185" w:hanging="4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4F12DA9"/>
    <w:multiLevelType w:val="hybridMultilevel"/>
    <w:tmpl w:val="9B709F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761997"/>
    <w:multiLevelType w:val="hybridMultilevel"/>
    <w:tmpl w:val="403ED830"/>
    <w:lvl w:ilvl="0" w:tplc="F1EA4C3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E1A5B"/>
    <w:multiLevelType w:val="hybridMultilevel"/>
    <w:tmpl w:val="30385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CB40BF"/>
    <w:multiLevelType w:val="hybridMultilevel"/>
    <w:tmpl w:val="E7506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19"/>
  </w:num>
  <w:num w:numId="4">
    <w:abstractNumId w:val="11"/>
  </w:num>
  <w:num w:numId="5">
    <w:abstractNumId w:val="22"/>
  </w:num>
  <w:num w:numId="6">
    <w:abstractNumId w:val="24"/>
  </w:num>
  <w:num w:numId="7">
    <w:abstractNumId w:val="7"/>
  </w:num>
  <w:num w:numId="8">
    <w:abstractNumId w:val="6"/>
  </w:num>
  <w:num w:numId="9">
    <w:abstractNumId w:val="23"/>
  </w:num>
  <w:num w:numId="10">
    <w:abstractNumId w:val="8"/>
  </w:num>
  <w:num w:numId="11">
    <w:abstractNumId w:val="3"/>
  </w:num>
  <w:num w:numId="12">
    <w:abstractNumId w:val="10"/>
  </w:num>
  <w:num w:numId="13">
    <w:abstractNumId w:val="14"/>
  </w:num>
  <w:num w:numId="14">
    <w:abstractNumId w:val="12"/>
  </w:num>
  <w:num w:numId="15">
    <w:abstractNumId w:val="13"/>
  </w:num>
  <w:num w:numId="16">
    <w:abstractNumId w:val="21"/>
  </w:num>
  <w:num w:numId="17">
    <w:abstractNumId w:val="2"/>
  </w:num>
  <w:num w:numId="18">
    <w:abstractNumId w:val="18"/>
  </w:num>
  <w:num w:numId="19">
    <w:abstractNumId w:val="16"/>
  </w:num>
  <w:num w:numId="20">
    <w:abstractNumId w:val="9"/>
  </w:num>
  <w:num w:numId="21">
    <w:abstractNumId w:val="0"/>
  </w:num>
  <w:num w:numId="22">
    <w:abstractNumId w:val="1"/>
  </w:num>
  <w:num w:numId="23">
    <w:abstractNumId w:val="17"/>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23F9E"/>
    <w:rsid w:val="0004797C"/>
    <w:rsid w:val="00090A86"/>
    <w:rsid w:val="000A0283"/>
    <w:rsid w:val="000A6655"/>
    <w:rsid w:val="0012494A"/>
    <w:rsid w:val="001375B7"/>
    <w:rsid w:val="00142573"/>
    <w:rsid w:val="0016483A"/>
    <w:rsid w:val="00193A70"/>
    <w:rsid w:val="001B4665"/>
    <w:rsid w:val="001C5F46"/>
    <w:rsid w:val="002138F3"/>
    <w:rsid w:val="002305A4"/>
    <w:rsid w:val="00254D37"/>
    <w:rsid w:val="00255E34"/>
    <w:rsid w:val="00274413"/>
    <w:rsid w:val="002F01FD"/>
    <w:rsid w:val="00311E04"/>
    <w:rsid w:val="003A2195"/>
    <w:rsid w:val="003C3BB3"/>
    <w:rsid w:val="003C536B"/>
    <w:rsid w:val="003C5F9E"/>
    <w:rsid w:val="003F1798"/>
    <w:rsid w:val="00407CE7"/>
    <w:rsid w:val="00455E62"/>
    <w:rsid w:val="004A4687"/>
    <w:rsid w:val="004A6A19"/>
    <w:rsid w:val="004B7DBA"/>
    <w:rsid w:val="00505935"/>
    <w:rsid w:val="00510E64"/>
    <w:rsid w:val="0053395B"/>
    <w:rsid w:val="00543636"/>
    <w:rsid w:val="00545AF4"/>
    <w:rsid w:val="00560FC8"/>
    <w:rsid w:val="005911E6"/>
    <w:rsid w:val="005B281B"/>
    <w:rsid w:val="005E7F0E"/>
    <w:rsid w:val="00606E1E"/>
    <w:rsid w:val="00672E5D"/>
    <w:rsid w:val="00681056"/>
    <w:rsid w:val="006A0256"/>
    <w:rsid w:val="006B0D44"/>
    <w:rsid w:val="0071598C"/>
    <w:rsid w:val="007201DC"/>
    <w:rsid w:val="00735217"/>
    <w:rsid w:val="007476DB"/>
    <w:rsid w:val="00756B60"/>
    <w:rsid w:val="00786FCC"/>
    <w:rsid w:val="007A1D04"/>
    <w:rsid w:val="007A7035"/>
    <w:rsid w:val="00806E0B"/>
    <w:rsid w:val="0083684E"/>
    <w:rsid w:val="008379F1"/>
    <w:rsid w:val="00842495"/>
    <w:rsid w:val="0085162A"/>
    <w:rsid w:val="00887731"/>
    <w:rsid w:val="008F7FA0"/>
    <w:rsid w:val="0091660B"/>
    <w:rsid w:val="00925752"/>
    <w:rsid w:val="00931802"/>
    <w:rsid w:val="0094167C"/>
    <w:rsid w:val="00962F3F"/>
    <w:rsid w:val="0096442F"/>
    <w:rsid w:val="009D4873"/>
    <w:rsid w:val="009F022F"/>
    <w:rsid w:val="009F5F2C"/>
    <w:rsid w:val="009F7058"/>
    <w:rsid w:val="00A24F51"/>
    <w:rsid w:val="00A2720F"/>
    <w:rsid w:val="00A75CB8"/>
    <w:rsid w:val="00A84AF4"/>
    <w:rsid w:val="00AC3B65"/>
    <w:rsid w:val="00B156B0"/>
    <w:rsid w:val="00B20020"/>
    <w:rsid w:val="00B24E3E"/>
    <w:rsid w:val="00B40498"/>
    <w:rsid w:val="00B45C4C"/>
    <w:rsid w:val="00B57E9A"/>
    <w:rsid w:val="00B61D13"/>
    <w:rsid w:val="00B708A1"/>
    <w:rsid w:val="00B74D16"/>
    <w:rsid w:val="00B8643C"/>
    <w:rsid w:val="00BB36E9"/>
    <w:rsid w:val="00BC3F07"/>
    <w:rsid w:val="00BD0FC0"/>
    <w:rsid w:val="00C133D9"/>
    <w:rsid w:val="00C40967"/>
    <w:rsid w:val="00C4716B"/>
    <w:rsid w:val="00D026DC"/>
    <w:rsid w:val="00D0544F"/>
    <w:rsid w:val="00D11F69"/>
    <w:rsid w:val="00D21F9D"/>
    <w:rsid w:val="00D27B27"/>
    <w:rsid w:val="00D508F1"/>
    <w:rsid w:val="00D708B2"/>
    <w:rsid w:val="00D7656F"/>
    <w:rsid w:val="00D87860"/>
    <w:rsid w:val="00DA273C"/>
    <w:rsid w:val="00DA4029"/>
    <w:rsid w:val="00DC4B39"/>
    <w:rsid w:val="00DC6B8A"/>
    <w:rsid w:val="00DD71A9"/>
    <w:rsid w:val="00DF39F4"/>
    <w:rsid w:val="00E03730"/>
    <w:rsid w:val="00E16C25"/>
    <w:rsid w:val="00E272B6"/>
    <w:rsid w:val="00E444A8"/>
    <w:rsid w:val="00E522B3"/>
    <w:rsid w:val="00E541B9"/>
    <w:rsid w:val="00EA100D"/>
    <w:rsid w:val="00ED2C40"/>
    <w:rsid w:val="00EF61CF"/>
    <w:rsid w:val="00EF655C"/>
    <w:rsid w:val="00F01865"/>
    <w:rsid w:val="00F32540"/>
    <w:rsid w:val="00F41E4C"/>
    <w:rsid w:val="00F7332F"/>
    <w:rsid w:val="00FD4CB6"/>
    <w:rsid w:val="00FE21FF"/>
    <w:rsid w:val="00FF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DE3C"/>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 w:type="character" w:styleId="Hyperlink">
    <w:name w:val="Hyperlink"/>
    <w:basedOn w:val="DefaultParagraphFont"/>
    <w:uiPriority w:val="99"/>
    <w:unhideWhenUsed/>
    <w:rsid w:val="007A7035"/>
    <w:rPr>
      <w:color w:val="0563C1" w:themeColor="hyperlink"/>
      <w:u w:val="single"/>
    </w:rPr>
  </w:style>
  <w:style w:type="paragraph" w:styleId="BalloonText">
    <w:name w:val="Balloon Text"/>
    <w:basedOn w:val="Normal"/>
    <w:link w:val="BalloonTextChar"/>
    <w:uiPriority w:val="99"/>
    <w:semiHidden/>
    <w:unhideWhenUsed/>
    <w:rsid w:val="00D11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resources.hwb.wales.gov.uk/VTC/ngfl/ngfl-flash/fractions/fra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Claire Furzland</cp:lastModifiedBy>
  <cp:revision>2</cp:revision>
  <cp:lastPrinted>2020-06-04T06:51:00Z</cp:lastPrinted>
  <dcterms:created xsi:type="dcterms:W3CDTF">2020-06-22T07:12:00Z</dcterms:created>
  <dcterms:modified xsi:type="dcterms:W3CDTF">2020-06-22T07:12:00Z</dcterms:modified>
</cp:coreProperties>
</file>