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5B34F0">
        <w:rPr>
          <w:b/>
          <w:u w:val="single"/>
        </w:rPr>
        <w:t>3</w:t>
      </w:r>
      <w:r>
        <w:rPr>
          <w:b/>
          <w:u w:val="single"/>
        </w:rPr>
        <w:t xml:space="preserve"> Maths Tasks – </w:t>
      </w:r>
      <w:r w:rsidR="006C4BD9">
        <w:rPr>
          <w:b/>
          <w:u w:val="single"/>
        </w:rPr>
        <w:t xml:space="preserve">Wednesday </w:t>
      </w:r>
      <w:r w:rsidR="00DA6C77">
        <w:rPr>
          <w:b/>
          <w:u w:val="single"/>
        </w:rPr>
        <w:t>1</w:t>
      </w:r>
      <w:r w:rsidR="00DA6C77" w:rsidRPr="00DA6C77">
        <w:rPr>
          <w:b/>
          <w:u w:val="single"/>
          <w:vertAlign w:val="superscript"/>
        </w:rPr>
        <w:t>st</w:t>
      </w:r>
      <w:r w:rsidR="00DA6C77">
        <w:rPr>
          <w:b/>
          <w:u w:val="single"/>
        </w:rPr>
        <w:t xml:space="preserve"> </w:t>
      </w:r>
      <w:r w:rsidR="006C4BD9">
        <w:rPr>
          <w:b/>
          <w:u w:val="single"/>
        </w:rPr>
        <w:t>April</w:t>
      </w:r>
      <w:r w:rsidR="005B34F0">
        <w:rPr>
          <w:b/>
          <w:u w:val="single"/>
        </w:rPr>
        <w:t xml:space="preserve"> 2020</w:t>
      </w:r>
    </w:p>
    <w:p w:rsidR="00090A86" w:rsidRDefault="00090A86" w:rsidP="00090A86">
      <w:pPr>
        <w:spacing w:after="0"/>
        <w:jc w:val="center"/>
      </w:pPr>
    </w:p>
    <w:p w:rsidR="00F268D6" w:rsidRPr="00F268D6" w:rsidRDefault="00357385" w:rsidP="00090A86">
      <w:pPr>
        <w:spacing w:after="0"/>
        <w:rPr>
          <w:sz w:val="20"/>
        </w:rPr>
      </w:pPr>
      <w:r>
        <w:rPr>
          <w:sz w:val="20"/>
        </w:rPr>
        <w:t xml:space="preserve">Good morning, today we will focus on </w:t>
      </w:r>
      <w:r w:rsidR="003B3DA5">
        <w:rPr>
          <w:sz w:val="20"/>
        </w:rPr>
        <w:t xml:space="preserve">consolidating our understanding of fractions and cover some learning from the </w:t>
      </w:r>
      <w:bookmarkStart w:id="0" w:name="_GoBack"/>
      <w:bookmarkEnd w:id="0"/>
      <w:r w:rsidR="000A4937">
        <w:rPr>
          <w:sz w:val="20"/>
        </w:rPr>
        <w:t>autumn</w:t>
      </w:r>
      <w:r w:rsidR="003B3DA5">
        <w:rPr>
          <w:sz w:val="20"/>
        </w:rPr>
        <w:t xml:space="preserve"> term – recognising, finding and writing fractions of a discrete set of objects and recognising equivalent fractions. </w:t>
      </w:r>
      <w:r>
        <w:rPr>
          <w:sz w:val="20"/>
        </w:rPr>
        <w:t xml:space="preserve">As </w:t>
      </w:r>
      <w:r w:rsidR="00F41969">
        <w:rPr>
          <w:sz w:val="20"/>
        </w:rPr>
        <w:t>always,</w:t>
      </w:r>
      <w:r w:rsidR="003B3DA5">
        <w:rPr>
          <w:sz w:val="20"/>
        </w:rPr>
        <w:t xml:space="preserve"> </w:t>
      </w:r>
      <w:r>
        <w:rPr>
          <w:sz w:val="20"/>
        </w:rPr>
        <w:t>the exerc</w:t>
      </w:r>
      <w:r w:rsidR="00F41969">
        <w:rPr>
          <w:sz w:val="20"/>
        </w:rPr>
        <w:t xml:space="preserve">ises below consolidate </w:t>
      </w:r>
      <w:r>
        <w:rPr>
          <w:sz w:val="20"/>
        </w:rPr>
        <w:t>previous</w:t>
      </w:r>
      <w:r w:rsidR="00F268D6">
        <w:rPr>
          <w:sz w:val="20"/>
        </w:rPr>
        <w:t xml:space="preserve"> learning. </w:t>
      </w:r>
    </w:p>
    <w:p w:rsidR="00F268D6" w:rsidRDefault="00F268D6" w:rsidP="00090A86">
      <w:pPr>
        <w:spacing w:after="0"/>
        <w:rPr>
          <w:b/>
          <w:sz w:val="20"/>
        </w:rPr>
      </w:pPr>
    </w:p>
    <w:p w:rsidR="00090A86" w:rsidRPr="0096442F" w:rsidRDefault="00090A86" w:rsidP="00090A86">
      <w:pPr>
        <w:spacing w:after="0"/>
        <w:rPr>
          <w:sz w:val="20"/>
        </w:rPr>
      </w:pPr>
      <w:r w:rsidRPr="0096442F">
        <w:rPr>
          <w:b/>
          <w:sz w:val="20"/>
        </w:rPr>
        <w:t>Parents</w:t>
      </w:r>
      <w:r w:rsidR="003B3DA5">
        <w:rPr>
          <w:b/>
          <w:sz w:val="20"/>
        </w:rPr>
        <w:t xml:space="preserve">: </w:t>
      </w:r>
      <w:r w:rsidR="003B3DA5" w:rsidRPr="003B3DA5">
        <w:rPr>
          <w:sz w:val="20"/>
        </w:rPr>
        <w:t>The children were taught</w:t>
      </w:r>
      <w:r w:rsidR="003B3DA5">
        <w:rPr>
          <w:b/>
          <w:sz w:val="20"/>
        </w:rPr>
        <w:t xml:space="preserve"> </w:t>
      </w:r>
      <w:r w:rsidR="003B3DA5">
        <w:rPr>
          <w:sz w:val="20"/>
        </w:rPr>
        <w:t xml:space="preserve">in the </w:t>
      </w:r>
      <w:r w:rsidR="000A4937">
        <w:rPr>
          <w:sz w:val="20"/>
        </w:rPr>
        <w:t>autumn</w:t>
      </w:r>
      <w:r w:rsidR="003B3DA5">
        <w:rPr>
          <w:sz w:val="20"/>
        </w:rPr>
        <w:t xml:space="preserve"> term how to recognise fractions</w:t>
      </w:r>
      <w:r w:rsidR="00AB6BE4">
        <w:rPr>
          <w:sz w:val="20"/>
        </w:rPr>
        <w:t xml:space="preserve"> </w:t>
      </w:r>
      <w:r w:rsidR="00433C20">
        <w:rPr>
          <w:sz w:val="20"/>
        </w:rPr>
        <w:t xml:space="preserve">from a set of objects. Encourage the children to use pieces of </w:t>
      </w:r>
      <w:r w:rsidR="00F41969">
        <w:rPr>
          <w:sz w:val="20"/>
        </w:rPr>
        <w:t>Lego</w:t>
      </w:r>
      <w:r w:rsidR="00433C20">
        <w:rPr>
          <w:sz w:val="20"/>
        </w:rPr>
        <w:t>, pasta (if you have any) or coins to physically divide a stated amount into relevant amounts (</w:t>
      </w:r>
      <w:proofErr w:type="spellStart"/>
      <w:r w:rsidR="00433C20">
        <w:rPr>
          <w:sz w:val="20"/>
        </w:rPr>
        <w:t>ie</w:t>
      </w:r>
      <w:proofErr w:type="spellEnd"/>
      <w:r w:rsidR="00433C20">
        <w:rPr>
          <w:sz w:val="20"/>
        </w:rPr>
        <w:t xml:space="preserve"> thirds, fifths etc…). They can also</w:t>
      </w:r>
      <w:r w:rsidR="00295E7C">
        <w:rPr>
          <w:sz w:val="20"/>
        </w:rPr>
        <w:t xml:space="preserve"> draw out rectangular bars to help them find fractions. </w:t>
      </w:r>
    </w:p>
    <w:p w:rsidR="00090A86" w:rsidRPr="0096442F" w:rsidRDefault="00090A86" w:rsidP="00090A86">
      <w:pPr>
        <w:spacing w:after="0"/>
        <w:rPr>
          <w:sz w:val="10"/>
        </w:rPr>
      </w:pPr>
    </w:p>
    <w:p w:rsidR="00983D4B" w:rsidRDefault="00090A86" w:rsidP="00090A86">
      <w:pPr>
        <w:spacing w:after="0"/>
        <w:rPr>
          <w:sz w:val="20"/>
        </w:rPr>
      </w:pPr>
      <w:r w:rsidRPr="0096442F">
        <w:rPr>
          <w:b/>
          <w:sz w:val="20"/>
        </w:rPr>
        <w:t>Children:</w:t>
      </w:r>
      <w:r w:rsidRPr="0096442F">
        <w:rPr>
          <w:sz w:val="20"/>
        </w:rPr>
        <w:t xml:space="preserve"> </w:t>
      </w:r>
      <w:r w:rsidR="008A6408">
        <w:rPr>
          <w:sz w:val="20"/>
        </w:rPr>
        <w:t>The exerci</w:t>
      </w:r>
      <w:r w:rsidR="00334E1D">
        <w:rPr>
          <w:sz w:val="20"/>
        </w:rPr>
        <w:t xml:space="preserve">ses below are to practise finding </w:t>
      </w:r>
      <w:r w:rsidR="00AB6BE4">
        <w:rPr>
          <w:sz w:val="20"/>
        </w:rPr>
        <w:t xml:space="preserve">fractions </w:t>
      </w:r>
      <w:r w:rsidR="00237701">
        <w:rPr>
          <w:sz w:val="20"/>
        </w:rPr>
        <w:t xml:space="preserve">from a set number of things. Try using pieces of pasta as you have in class or pieces of </w:t>
      </w:r>
      <w:r w:rsidR="00F41969">
        <w:rPr>
          <w:sz w:val="20"/>
        </w:rPr>
        <w:t>Lego</w:t>
      </w:r>
      <w:r w:rsidR="00237701">
        <w:rPr>
          <w:sz w:val="20"/>
        </w:rPr>
        <w:t xml:space="preserve"> to count out the values of fractions of the whole amount.</w:t>
      </w:r>
      <w:r w:rsidR="00AB6BE4">
        <w:rPr>
          <w:sz w:val="20"/>
        </w:rPr>
        <w:t xml:space="preserve"> Use </w:t>
      </w:r>
      <w:r w:rsidR="00237701">
        <w:rPr>
          <w:sz w:val="20"/>
        </w:rPr>
        <w:t>these to help find fractions that are the same amount (equivalent fractions)</w:t>
      </w:r>
      <w:r w:rsidR="00AB6BE4">
        <w:rPr>
          <w:sz w:val="20"/>
        </w:rPr>
        <w:t>.</w:t>
      </w:r>
      <w:r w:rsidR="008A6408">
        <w:rPr>
          <w:sz w:val="20"/>
        </w:rPr>
        <w:t xml:space="preserve"> Remember</w:t>
      </w:r>
      <w:r w:rsidR="00237701">
        <w:rPr>
          <w:sz w:val="20"/>
        </w:rPr>
        <w:t xml:space="preserve"> all these fractions are parts of a whole. </w:t>
      </w:r>
      <w:r w:rsidR="008A6408">
        <w:rPr>
          <w:sz w:val="20"/>
        </w:rPr>
        <w:t xml:space="preserve"> </w:t>
      </w:r>
    </w:p>
    <w:p w:rsidR="00AB6BE4" w:rsidRDefault="00AB6BE4" w:rsidP="00090A86">
      <w:pPr>
        <w:spacing w:after="0"/>
        <w:rPr>
          <w:sz w:val="20"/>
        </w:rPr>
      </w:pPr>
    </w:p>
    <w:p w:rsidR="009A42B2" w:rsidRPr="009A42B2" w:rsidRDefault="00237701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1</w:t>
      </w:r>
      <w:r w:rsid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.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  <w:t xml:space="preserve"> Use pieces of pasta, </w:t>
      </w:r>
      <w:r w:rsidR="00F41969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Lego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, coins or anything you can find to help you find</w:t>
      </w:r>
      <w:r w:rsidR="009A42B2"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the following values:</w:t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</w:t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 36          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49       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 25      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64</w:t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6                         7                    5                    8   </w:t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5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 36          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2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49       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3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of  25        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5</w:t>
      </w: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of   64</w:t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6                        7                     5                    8  </w:t>
      </w:r>
    </w:p>
    <w:p w:rsidR="009A42B2" w:rsidRDefault="009A42B2" w:rsidP="00090A86">
      <w:pPr>
        <w:spacing w:after="0"/>
        <w:rPr>
          <w:sz w:val="20"/>
        </w:rPr>
      </w:pPr>
    </w:p>
    <w:p w:rsidR="009A42B2" w:rsidRDefault="00237701" w:rsidP="009A42B2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2</w:t>
      </w:r>
      <w:r w:rsid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.</w:t>
      </w:r>
      <w:r w:rsidRP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 xml:space="preserve"> </w:t>
      </w:r>
      <w:r w:rsidR="0058282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  <w:r w:rsidR="009A42B2"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Show the fraction indicated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by colouring in </w:t>
      </w:r>
      <w:r w:rsidR="009A42B2"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the following bars.</w:t>
      </w:r>
    </w:p>
    <w:p w:rsidR="00582822" w:rsidRPr="009A42B2" w:rsidRDefault="0058282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pPr w:leftFromText="180" w:rightFromText="180" w:vertAnchor="text" w:horzAnchor="page" w:tblpX="1561" w:tblpY="88"/>
        <w:tblW w:w="2760" w:type="dxa"/>
        <w:tblLook w:val="04A0" w:firstRow="1" w:lastRow="0" w:firstColumn="1" w:lastColumn="0" w:noHBand="0" w:noVBand="1"/>
      </w:tblPr>
      <w:tblGrid>
        <w:gridCol w:w="380"/>
        <w:gridCol w:w="400"/>
        <w:gridCol w:w="440"/>
        <w:gridCol w:w="400"/>
        <w:gridCol w:w="400"/>
        <w:gridCol w:w="400"/>
        <w:gridCol w:w="340"/>
      </w:tblGrid>
      <w:tr w:rsidR="009A42B2" w:rsidRPr="009A42B2" w:rsidTr="009A42B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2/7 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pPr w:leftFromText="180" w:rightFromText="180" w:vertAnchor="text" w:horzAnchor="page" w:tblpX="1516" w:tblpY="85"/>
        <w:tblW w:w="3500" w:type="dxa"/>
        <w:tblLook w:val="04A0" w:firstRow="1" w:lastRow="0" w:firstColumn="1" w:lastColumn="0" w:noHBand="0" w:noVBand="1"/>
      </w:tblPr>
      <w:tblGrid>
        <w:gridCol w:w="380"/>
        <w:gridCol w:w="400"/>
        <w:gridCol w:w="440"/>
        <w:gridCol w:w="400"/>
        <w:gridCol w:w="400"/>
        <w:gridCol w:w="400"/>
        <w:gridCol w:w="340"/>
        <w:gridCol w:w="380"/>
        <w:gridCol w:w="360"/>
      </w:tblGrid>
      <w:tr w:rsidR="009A42B2" w:rsidRPr="009A42B2" w:rsidTr="009A42B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4/9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</w:p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pPr w:leftFromText="180" w:rightFromText="180" w:vertAnchor="text" w:horzAnchor="page" w:tblpX="1531" w:tblpY="22"/>
        <w:tblW w:w="2420" w:type="dxa"/>
        <w:tblLook w:val="04A0" w:firstRow="1" w:lastRow="0" w:firstColumn="1" w:lastColumn="0" w:noHBand="0" w:noVBand="1"/>
      </w:tblPr>
      <w:tblGrid>
        <w:gridCol w:w="380"/>
        <w:gridCol w:w="400"/>
        <w:gridCol w:w="440"/>
        <w:gridCol w:w="400"/>
        <w:gridCol w:w="400"/>
        <w:gridCol w:w="400"/>
      </w:tblGrid>
      <w:tr w:rsidR="009A42B2" w:rsidRPr="009A42B2" w:rsidTr="009A42B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B2" w:rsidRPr="009A42B2" w:rsidRDefault="009A42B2" w:rsidP="009A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A42B2" w:rsidRPr="009A42B2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42B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3/5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</w:p>
    <w:p w:rsidR="007502CC" w:rsidRDefault="007502CC" w:rsidP="00090A86">
      <w:pPr>
        <w:spacing w:after="0"/>
        <w:rPr>
          <w:sz w:val="20"/>
        </w:rPr>
      </w:pPr>
      <w:r>
        <w:rPr>
          <w:sz w:val="20"/>
        </w:rPr>
        <w:tab/>
      </w:r>
    </w:p>
    <w:p w:rsidR="00AB6BE4" w:rsidRDefault="00AB6BE4" w:rsidP="00090A86">
      <w:pPr>
        <w:spacing w:after="0"/>
        <w:rPr>
          <w:sz w:val="20"/>
        </w:rPr>
      </w:pPr>
    </w:p>
    <w:p w:rsidR="009A42B2" w:rsidRDefault="00582822" w:rsidP="009A42B2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3</w:t>
      </w:r>
      <w:r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.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  <w:r w:rsidR="009A42B2"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Complete the following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(try using pasta, </w:t>
      </w:r>
      <w:r w:rsidR="00F41969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Lego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etc…. or drawing rectangular bars to </w:t>
      </w:r>
      <w:r w:rsidR="00F41969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help find equivalent fractions)</w:t>
      </w:r>
      <w:r w:rsidR="009A42B2"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:</w:t>
      </w:r>
    </w:p>
    <w:p w:rsidR="00582822" w:rsidRPr="003B3DA5" w:rsidRDefault="0058282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9A42B2" w:rsidRPr="003B3DA5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=  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3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      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 xml:space="preserve">1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= 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4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 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 xml:space="preserve">2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=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6</w:t>
      </w:r>
    </w:p>
    <w:p w:rsidR="009A42B2" w:rsidRPr="003B3DA5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2                 </w:t>
      </w:r>
      <w:r w:rsidR="003B3DA5"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         4                                 3</w:t>
      </w:r>
    </w:p>
    <w:p w:rsidR="009A42B2" w:rsidRPr="003B3DA5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 xml:space="preserve">3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=      _               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4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=      _               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 xml:space="preserve">2 </w:t>
      </w: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=     _</w:t>
      </w:r>
    </w:p>
    <w:p w:rsidR="009A42B2" w:rsidRPr="003B3DA5" w:rsidRDefault="009A42B2" w:rsidP="009A42B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B3DA5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4               16                   5               20              3              12</w:t>
      </w:r>
    </w:p>
    <w:p w:rsidR="009A42B2" w:rsidRDefault="009A42B2" w:rsidP="00090A86">
      <w:pPr>
        <w:spacing w:after="0"/>
        <w:rPr>
          <w:sz w:val="20"/>
        </w:rPr>
      </w:pPr>
    </w:p>
    <w:p w:rsidR="00582822" w:rsidRDefault="00582822" w:rsidP="00090A86">
      <w:pPr>
        <w:spacing w:after="0"/>
        <w:rPr>
          <w:sz w:val="20"/>
        </w:rPr>
      </w:pPr>
    </w:p>
    <w:p w:rsidR="00334E1D" w:rsidRPr="00334E1D" w:rsidRDefault="00582822" w:rsidP="00334E1D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4</w:t>
      </w:r>
      <w:r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.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Complete 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all </w:t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the following equivalent fractions</w:t>
      </w:r>
      <w:r w:rsidR="00F41969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for 1/4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and 1/5</w:t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.</w:t>
      </w:r>
      <w:r w:rsid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  <w:r w:rsid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</w:p>
    <w:p w:rsidR="00334E1D" w:rsidRPr="00334E1D" w:rsidRDefault="00334E1D" w:rsidP="00334E1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= 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2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3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_       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6</w:t>
      </w:r>
    </w:p>
    <w:p w:rsidR="00334E1D" w:rsidRPr="00334E1D" w:rsidRDefault="00334E1D" w:rsidP="00334E1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4                                16       </w:t>
      </w:r>
    </w:p>
    <w:p w:rsidR="00334E1D" w:rsidRPr="00334E1D" w:rsidRDefault="00334E1D" w:rsidP="00334E1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1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= 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2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 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  <w:u w:val="single"/>
        </w:rPr>
        <w:t>3</w:t>
      </w: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   __        __</w:t>
      </w:r>
    </w:p>
    <w:p w:rsidR="00334E1D" w:rsidRPr="00334E1D" w:rsidRDefault="00334E1D" w:rsidP="00334E1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      5                                  20        25</w:t>
      </w:r>
    </w:p>
    <w:p w:rsidR="009A42B2" w:rsidRPr="00334E1D" w:rsidRDefault="009A42B2" w:rsidP="00090A86">
      <w:pPr>
        <w:spacing w:after="0"/>
        <w:rPr>
          <w:sz w:val="18"/>
          <w:szCs w:val="18"/>
        </w:rPr>
      </w:pPr>
    </w:p>
    <w:p w:rsidR="00334E1D" w:rsidRDefault="00582822" w:rsidP="00334E1D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b/>
          <w:color w:val="000000" w:themeColor="dark1"/>
          <w:kern w:val="24"/>
          <w:sz w:val="18"/>
          <w:szCs w:val="18"/>
        </w:rPr>
        <w:t>5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.</w:t>
      </w:r>
      <w:r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ab/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A tennis player carries a number of balls with </w:t>
      </w:r>
      <w:r w:rsid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him</w:t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. </w:t>
      </w:r>
      <w:r w:rsid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A box containing 6 balls was </w:t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1/5 of the balls he carried on Monday</w:t>
      </w:r>
      <w:r w:rsid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. A </w:t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box </w:t>
      </w:r>
      <w:r w:rsid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containing 4 balls was</w:t>
      </w:r>
      <w:r w:rsidR="00334E1D"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 2/3 of the balls he carried on Tuesday.</w:t>
      </w:r>
    </w:p>
    <w:p w:rsidR="00334E1D" w:rsidRPr="00334E1D" w:rsidRDefault="00334E1D" w:rsidP="00334E1D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334E1D" w:rsidRPr="00334E1D" w:rsidRDefault="00334E1D" w:rsidP="00334E1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34E1D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How many balls did he carry on Monday and Tuesday? </w:t>
      </w:r>
    </w:p>
    <w:p w:rsidR="009A42B2" w:rsidRPr="00334E1D" w:rsidRDefault="009A42B2" w:rsidP="00090A86">
      <w:pPr>
        <w:spacing w:after="0"/>
        <w:rPr>
          <w:sz w:val="18"/>
          <w:szCs w:val="18"/>
        </w:rPr>
      </w:pPr>
    </w:p>
    <w:p w:rsidR="00AB6BE4" w:rsidRDefault="00070E17" w:rsidP="00090A86">
      <w:pPr>
        <w:spacing w:after="0"/>
        <w:rPr>
          <w:sz w:val="20"/>
        </w:rPr>
      </w:pPr>
      <w:r>
        <w:rPr>
          <w:sz w:val="20"/>
        </w:rPr>
        <w:tab/>
      </w:r>
    </w:p>
    <w:p w:rsidR="0096442F" w:rsidRDefault="00D05FD9" w:rsidP="00DA6C77">
      <w:r w:rsidRPr="00D05FD9">
        <w:rPr>
          <w:b/>
        </w:rPr>
        <w:t>Fu</w:t>
      </w:r>
      <w:r w:rsidR="0096442F" w:rsidRPr="00D05FD9">
        <w:rPr>
          <w:b/>
        </w:rPr>
        <w:t>rt</w:t>
      </w:r>
      <w:r w:rsidR="0096442F">
        <w:rPr>
          <w:b/>
        </w:rPr>
        <w:t>her Task:</w:t>
      </w:r>
      <w:r w:rsidR="0096442F">
        <w:t xml:space="preserve"> </w:t>
      </w:r>
    </w:p>
    <w:p w:rsidR="00582822" w:rsidRPr="00582822" w:rsidRDefault="00582822" w:rsidP="0058282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b/>
          <w:bCs/>
          <w:color w:val="000000" w:themeColor="dark1"/>
          <w:kern w:val="24"/>
          <w:sz w:val="18"/>
          <w:szCs w:val="18"/>
        </w:rPr>
        <w:t>Bowl of Fruit</w:t>
      </w:r>
    </w:p>
    <w:p w:rsidR="00582822" w:rsidRPr="00582822" w:rsidRDefault="00582822" w:rsidP="0058282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 xml:space="preserve">One eighth of a bowl of fruit was made up of bananas. </w:t>
      </w:r>
    </w:p>
    <w:p w:rsidR="00582822" w:rsidRPr="00582822" w:rsidRDefault="00582822" w:rsidP="0058282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A quarter was made up of pears and a half was made up of apples.</w:t>
      </w:r>
    </w:p>
    <w:p w:rsidR="00582822" w:rsidRPr="00582822" w:rsidRDefault="00582822" w:rsidP="0058282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If there were no more than 30 pieces of fruit altogether, how many bananas, pears and apples could there have been in the fruit bowl?</w:t>
      </w:r>
    </w:p>
    <w:p w:rsidR="00582822" w:rsidRPr="00582822" w:rsidRDefault="00582822" w:rsidP="0058282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82822">
        <w:rPr>
          <w:rFonts w:ascii="Century Gothic" w:eastAsiaTheme="minorEastAsia" w:hAnsi="Century Gothic" w:cstheme="minorBidi"/>
          <w:color w:val="000000" w:themeColor="dark1"/>
          <w:kern w:val="24"/>
          <w:sz w:val="18"/>
          <w:szCs w:val="18"/>
        </w:rPr>
        <w:t>Could you get another set of answers if you could have had up to 35 pieces of fruit?</w:t>
      </w:r>
    </w:p>
    <w:p w:rsidR="00582822" w:rsidRPr="0096442F" w:rsidRDefault="00582822" w:rsidP="00DA6C77"/>
    <w:sectPr w:rsidR="00582822" w:rsidRPr="0096442F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2E"/>
    <w:multiLevelType w:val="hybridMultilevel"/>
    <w:tmpl w:val="B2DC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6FB1"/>
    <w:rsid w:val="00070E17"/>
    <w:rsid w:val="00090A86"/>
    <w:rsid w:val="00091602"/>
    <w:rsid w:val="000A4937"/>
    <w:rsid w:val="00185B22"/>
    <w:rsid w:val="00193A70"/>
    <w:rsid w:val="001B0390"/>
    <w:rsid w:val="00237701"/>
    <w:rsid w:val="00295E7C"/>
    <w:rsid w:val="00334E1D"/>
    <w:rsid w:val="00357385"/>
    <w:rsid w:val="003B3DA5"/>
    <w:rsid w:val="003C536B"/>
    <w:rsid w:val="00433C20"/>
    <w:rsid w:val="004D33A7"/>
    <w:rsid w:val="00582822"/>
    <w:rsid w:val="005B34F0"/>
    <w:rsid w:val="006C4BD9"/>
    <w:rsid w:val="00744F9A"/>
    <w:rsid w:val="007502CC"/>
    <w:rsid w:val="00814461"/>
    <w:rsid w:val="00864ACA"/>
    <w:rsid w:val="008A6408"/>
    <w:rsid w:val="00915A25"/>
    <w:rsid w:val="00957C7D"/>
    <w:rsid w:val="0096442F"/>
    <w:rsid w:val="00983D4B"/>
    <w:rsid w:val="009A033A"/>
    <w:rsid w:val="009A42B2"/>
    <w:rsid w:val="00A24F51"/>
    <w:rsid w:val="00AB6BE4"/>
    <w:rsid w:val="00BA5E23"/>
    <w:rsid w:val="00D05FD9"/>
    <w:rsid w:val="00D660A0"/>
    <w:rsid w:val="00DA6C77"/>
    <w:rsid w:val="00E575E4"/>
    <w:rsid w:val="00E96AA8"/>
    <w:rsid w:val="00EA43C3"/>
    <w:rsid w:val="00F01865"/>
    <w:rsid w:val="00F268D6"/>
    <w:rsid w:val="00F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A3C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CD2D978C</Template>
  <TotalTime>93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Colin Gray</cp:lastModifiedBy>
  <cp:revision>5</cp:revision>
  <dcterms:created xsi:type="dcterms:W3CDTF">2020-03-29T12:19:00Z</dcterms:created>
  <dcterms:modified xsi:type="dcterms:W3CDTF">2020-03-31T08:38:00Z</dcterms:modified>
</cp:coreProperties>
</file>