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8"/>
        <w:gridCol w:w="2713"/>
        <w:gridCol w:w="2815"/>
      </w:tblGrid>
      <w:tr w:rsidR="00F73610" w:rsidRPr="007C68E8" w:rsidTr="00412B6A">
        <w:trPr>
          <w:trHeight w:val="176"/>
        </w:trPr>
        <w:tc>
          <w:tcPr>
            <w:tcW w:w="10632" w:type="dxa"/>
            <w:gridSpan w:val="4"/>
            <w:tcBorders>
              <w:top w:val="single" w:sz="12" w:space="0" w:color="auto"/>
              <w:left w:val="single" w:sz="12" w:space="0" w:color="auto"/>
              <w:bottom w:val="single" w:sz="2" w:space="0" w:color="auto"/>
              <w:right w:val="single" w:sz="12" w:space="0" w:color="auto"/>
            </w:tcBorders>
            <w:shd w:val="clear" w:color="auto" w:fill="FFFFFF" w:themeFill="background1"/>
          </w:tcPr>
          <w:p w:rsidR="00F73610" w:rsidRPr="007C68E8" w:rsidRDefault="00F73610" w:rsidP="00692BEC">
            <w:pPr>
              <w:jc w:val="center"/>
              <w:rPr>
                <w:b/>
                <w:sz w:val="18"/>
                <w:szCs w:val="18"/>
              </w:rPr>
            </w:pPr>
            <w:r w:rsidRPr="007C68E8">
              <w:rPr>
                <w:b/>
                <w:sz w:val="18"/>
                <w:szCs w:val="18"/>
              </w:rPr>
              <w:t xml:space="preserve">Year Group:    </w:t>
            </w:r>
            <w:r w:rsidR="005A6B9E" w:rsidRPr="007C68E8">
              <w:rPr>
                <w:b/>
                <w:sz w:val="18"/>
                <w:szCs w:val="18"/>
              </w:rPr>
              <w:t>3</w:t>
            </w:r>
            <w:r w:rsidR="00082DBF" w:rsidRPr="007C68E8">
              <w:rPr>
                <w:b/>
                <w:sz w:val="18"/>
                <w:szCs w:val="18"/>
              </w:rPr>
              <w:t xml:space="preserve">           </w:t>
            </w:r>
            <w:r w:rsidRPr="007C68E8">
              <w:rPr>
                <w:b/>
                <w:sz w:val="18"/>
                <w:szCs w:val="18"/>
              </w:rPr>
              <w:t xml:space="preserve">  Class Teacher:  </w:t>
            </w:r>
            <w:r w:rsidR="005A6B9E" w:rsidRPr="007C68E8">
              <w:rPr>
                <w:b/>
                <w:sz w:val="18"/>
                <w:szCs w:val="18"/>
              </w:rPr>
              <w:t>Miss Breading</w:t>
            </w:r>
            <w:r w:rsidR="00082DBF" w:rsidRPr="007C68E8">
              <w:rPr>
                <w:b/>
                <w:sz w:val="18"/>
                <w:szCs w:val="18"/>
              </w:rPr>
              <w:t xml:space="preserve">               </w:t>
            </w:r>
          </w:p>
        </w:tc>
      </w:tr>
      <w:tr w:rsidR="00F73610" w:rsidRPr="007C68E8" w:rsidTr="00412B6A">
        <w:trPr>
          <w:trHeight w:val="176"/>
        </w:trPr>
        <w:tc>
          <w:tcPr>
            <w:tcW w:w="5104" w:type="dxa"/>
            <w:gridSpan w:val="2"/>
            <w:tcBorders>
              <w:top w:val="single" w:sz="2" w:space="0" w:color="auto"/>
              <w:left w:val="single" w:sz="12" w:space="0" w:color="auto"/>
              <w:bottom w:val="single" w:sz="12" w:space="0" w:color="auto"/>
              <w:right w:val="single" w:sz="2" w:space="0" w:color="auto"/>
            </w:tcBorders>
            <w:shd w:val="clear" w:color="auto" w:fill="00FF00"/>
          </w:tcPr>
          <w:p w:rsidR="00F73610" w:rsidRPr="007C68E8" w:rsidRDefault="0011499F" w:rsidP="005C4E71">
            <w:pPr>
              <w:jc w:val="center"/>
              <w:rPr>
                <w:b/>
                <w:sz w:val="18"/>
                <w:szCs w:val="18"/>
              </w:rPr>
            </w:pPr>
            <w:r w:rsidRPr="007C68E8">
              <w:rPr>
                <w:b/>
                <w:sz w:val="18"/>
                <w:szCs w:val="18"/>
              </w:rPr>
              <w:t>Spring</w:t>
            </w:r>
            <w:r w:rsidR="00F73610" w:rsidRPr="007C68E8">
              <w:rPr>
                <w:b/>
                <w:sz w:val="18"/>
                <w:szCs w:val="18"/>
              </w:rPr>
              <w:t xml:space="preserve"> 1</w:t>
            </w:r>
            <w:r w:rsidR="00556F17">
              <w:rPr>
                <w:b/>
                <w:sz w:val="18"/>
                <w:szCs w:val="18"/>
              </w:rPr>
              <w:t xml:space="preserve"> – 6</w:t>
            </w:r>
            <w:r w:rsidR="0004487B">
              <w:rPr>
                <w:b/>
                <w:sz w:val="18"/>
                <w:szCs w:val="18"/>
              </w:rPr>
              <w:t xml:space="preserve"> weeks </w:t>
            </w:r>
          </w:p>
        </w:tc>
        <w:tc>
          <w:tcPr>
            <w:tcW w:w="5528" w:type="dxa"/>
            <w:gridSpan w:val="2"/>
            <w:tcBorders>
              <w:top w:val="single" w:sz="2" w:space="0" w:color="auto"/>
              <w:left w:val="single" w:sz="2" w:space="0" w:color="auto"/>
              <w:bottom w:val="single" w:sz="12" w:space="0" w:color="auto"/>
              <w:right w:val="single" w:sz="12" w:space="0" w:color="auto"/>
            </w:tcBorders>
            <w:shd w:val="clear" w:color="auto" w:fill="00CCFF"/>
          </w:tcPr>
          <w:p w:rsidR="00F73610" w:rsidRPr="007C68E8" w:rsidRDefault="0011499F" w:rsidP="005C4E71">
            <w:pPr>
              <w:jc w:val="center"/>
              <w:rPr>
                <w:b/>
                <w:sz w:val="18"/>
                <w:szCs w:val="18"/>
              </w:rPr>
            </w:pPr>
            <w:r w:rsidRPr="007C68E8">
              <w:rPr>
                <w:b/>
                <w:sz w:val="18"/>
                <w:szCs w:val="18"/>
              </w:rPr>
              <w:t>Spring</w:t>
            </w:r>
            <w:r w:rsidR="00F73610" w:rsidRPr="007C68E8">
              <w:rPr>
                <w:b/>
                <w:sz w:val="18"/>
                <w:szCs w:val="18"/>
              </w:rPr>
              <w:t xml:space="preserve"> 2</w:t>
            </w:r>
            <w:r w:rsidR="0004487B">
              <w:rPr>
                <w:b/>
                <w:sz w:val="18"/>
                <w:szCs w:val="18"/>
              </w:rPr>
              <w:t xml:space="preserve"> – 6 weeks</w:t>
            </w:r>
          </w:p>
        </w:tc>
      </w:tr>
      <w:tr w:rsidR="00412B6A" w:rsidRPr="007C68E8" w:rsidTr="00412B6A">
        <w:trPr>
          <w:trHeight w:val="189"/>
        </w:trPr>
        <w:tc>
          <w:tcPr>
            <w:tcW w:w="5104" w:type="dxa"/>
            <w:gridSpan w:val="2"/>
            <w:tcBorders>
              <w:top w:val="single" w:sz="12" w:space="0" w:color="auto"/>
              <w:left w:val="single" w:sz="12" w:space="0" w:color="auto"/>
              <w:bottom w:val="single" w:sz="12" w:space="0" w:color="auto"/>
              <w:right w:val="single" w:sz="12" w:space="0" w:color="auto"/>
            </w:tcBorders>
            <w:shd w:val="clear" w:color="auto" w:fill="00FF00"/>
          </w:tcPr>
          <w:p w:rsidR="00412B6A" w:rsidRPr="007C68E8" w:rsidRDefault="00692BEC" w:rsidP="00D226CB">
            <w:pPr>
              <w:rPr>
                <w:rFonts w:cs="Arial"/>
                <w:b/>
                <w:sz w:val="18"/>
                <w:szCs w:val="18"/>
              </w:rPr>
            </w:pPr>
            <w:r w:rsidRPr="007C68E8">
              <w:rPr>
                <w:rFonts w:cs="Arial"/>
                <w:b/>
                <w:sz w:val="18"/>
                <w:szCs w:val="18"/>
              </w:rPr>
              <w:t>Unit Title:</w:t>
            </w:r>
            <w:r w:rsidR="00F648B2" w:rsidRPr="007C68E8">
              <w:rPr>
                <w:rFonts w:cs="Arial"/>
                <w:b/>
                <w:sz w:val="18"/>
                <w:szCs w:val="18"/>
              </w:rPr>
              <w:t xml:space="preserve"> </w:t>
            </w:r>
            <w:r w:rsidR="00D226CB">
              <w:rPr>
                <w:rFonts w:cs="Arial"/>
                <w:b/>
                <w:sz w:val="18"/>
                <w:szCs w:val="18"/>
              </w:rPr>
              <w:t xml:space="preserve">The Iron Man </w:t>
            </w:r>
          </w:p>
        </w:tc>
        <w:tc>
          <w:tcPr>
            <w:tcW w:w="5528" w:type="dxa"/>
            <w:gridSpan w:val="2"/>
            <w:tcBorders>
              <w:top w:val="single" w:sz="12" w:space="0" w:color="auto"/>
              <w:left w:val="single" w:sz="12" w:space="0" w:color="auto"/>
              <w:bottom w:val="single" w:sz="12" w:space="0" w:color="auto"/>
              <w:right w:val="single" w:sz="12" w:space="0" w:color="auto"/>
            </w:tcBorders>
            <w:shd w:val="clear" w:color="auto" w:fill="00CCFF"/>
          </w:tcPr>
          <w:p w:rsidR="00412B6A" w:rsidRDefault="00692BEC" w:rsidP="00D226CB">
            <w:pPr>
              <w:rPr>
                <w:rFonts w:cs="Arial"/>
                <w:b/>
                <w:sz w:val="18"/>
                <w:szCs w:val="18"/>
              </w:rPr>
            </w:pPr>
            <w:r w:rsidRPr="007C68E8">
              <w:rPr>
                <w:rFonts w:cs="Arial"/>
                <w:b/>
                <w:sz w:val="18"/>
                <w:szCs w:val="18"/>
              </w:rPr>
              <w:t>Unit Title:</w:t>
            </w:r>
            <w:r w:rsidR="00F648B2" w:rsidRPr="007C68E8">
              <w:rPr>
                <w:rFonts w:cs="Arial"/>
                <w:b/>
                <w:sz w:val="18"/>
                <w:szCs w:val="18"/>
              </w:rPr>
              <w:t xml:space="preserve"> </w:t>
            </w:r>
            <w:r w:rsidR="00D73ABE">
              <w:rPr>
                <w:rFonts w:cs="Arial"/>
                <w:b/>
                <w:sz w:val="18"/>
                <w:szCs w:val="18"/>
              </w:rPr>
              <w:t xml:space="preserve">Animal Kingdom </w:t>
            </w:r>
            <w:r w:rsidR="00875208">
              <w:rPr>
                <w:rFonts w:cs="Arial"/>
                <w:b/>
                <w:sz w:val="18"/>
                <w:szCs w:val="18"/>
              </w:rPr>
              <w:t xml:space="preserve"> - focus on South America </w:t>
            </w:r>
          </w:p>
          <w:p w:rsidR="0004487B" w:rsidRDefault="0004487B" w:rsidP="00D226CB">
            <w:pPr>
              <w:rPr>
                <w:rFonts w:cs="Arial"/>
                <w:b/>
                <w:sz w:val="18"/>
                <w:szCs w:val="18"/>
              </w:rPr>
            </w:pPr>
          </w:p>
          <w:p w:rsidR="0004487B" w:rsidRPr="007C68E8" w:rsidRDefault="0004487B" w:rsidP="00D73ABE">
            <w:pPr>
              <w:rPr>
                <w:rFonts w:cs="Arial"/>
                <w:b/>
                <w:sz w:val="18"/>
                <w:szCs w:val="18"/>
              </w:rPr>
            </w:pPr>
            <w:r>
              <w:rPr>
                <w:rFonts w:cs="Arial"/>
                <w:b/>
                <w:sz w:val="18"/>
                <w:szCs w:val="18"/>
              </w:rPr>
              <w:t xml:space="preserve">Avon </w:t>
            </w:r>
            <w:proofErr w:type="spellStart"/>
            <w:r>
              <w:rPr>
                <w:rFonts w:cs="Arial"/>
                <w:b/>
                <w:sz w:val="18"/>
                <w:szCs w:val="18"/>
              </w:rPr>
              <w:t>Tyrrell</w:t>
            </w:r>
            <w:proofErr w:type="spellEnd"/>
            <w:r>
              <w:rPr>
                <w:rFonts w:cs="Arial"/>
                <w:b/>
                <w:sz w:val="18"/>
                <w:szCs w:val="18"/>
              </w:rPr>
              <w:t xml:space="preserve"> – 1</w:t>
            </w:r>
            <w:r w:rsidR="00D73ABE">
              <w:rPr>
                <w:rFonts w:cs="Arial"/>
                <w:b/>
                <w:sz w:val="18"/>
                <w:szCs w:val="18"/>
              </w:rPr>
              <w:t>3</w:t>
            </w:r>
            <w:r w:rsidRPr="0004487B">
              <w:rPr>
                <w:rFonts w:cs="Arial"/>
                <w:b/>
                <w:sz w:val="18"/>
                <w:szCs w:val="18"/>
                <w:vertAlign w:val="superscript"/>
              </w:rPr>
              <w:t>th</w:t>
            </w:r>
            <w:r>
              <w:rPr>
                <w:rFonts w:cs="Arial"/>
                <w:b/>
                <w:sz w:val="18"/>
                <w:szCs w:val="18"/>
              </w:rPr>
              <w:t xml:space="preserve"> – 1</w:t>
            </w:r>
            <w:r w:rsidR="00D73ABE">
              <w:rPr>
                <w:rFonts w:cs="Arial"/>
                <w:b/>
                <w:sz w:val="18"/>
                <w:szCs w:val="18"/>
              </w:rPr>
              <w:t>5</w:t>
            </w:r>
            <w:r w:rsidRPr="0004487B">
              <w:rPr>
                <w:rFonts w:cs="Arial"/>
                <w:b/>
                <w:sz w:val="18"/>
                <w:szCs w:val="18"/>
                <w:vertAlign w:val="superscript"/>
              </w:rPr>
              <w:t>th</w:t>
            </w:r>
            <w:r>
              <w:rPr>
                <w:rFonts w:cs="Arial"/>
                <w:b/>
                <w:sz w:val="18"/>
                <w:szCs w:val="18"/>
              </w:rPr>
              <w:t xml:space="preserve"> March </w:t>
            </w:r>
          </w:p>
        </w:tc>
      </w:tr>
      <w:tr w:rsidR="00412B6A" w:rsidRPr="007C68E8" w:rsidTr="00412B6A">
        <w:trPr>
          <w:trHeight w:val="187"/>
        </w:trPr>
        <w:tc>
          <w:tcPr>
            <w:tcW w:w="5104" w:type="dxa"/>
            <w:gridSpan w:val="2"/>
            <w:tcBorders>
              <w:top w:val="single" w:sz="12" w:space="0" w:color="auto"/>
              <w:left w:val="single" w:sz="12" w:space="0" w:color="auto"/>
              <w:bottom w:val="single" w:sz="12" w:space="0" w:color="auto"/>
              <w:right w:val="single" w:sz="12" w:space="0" w:color="auto"/>
            </w:tcBorders>
            <w:shd w:val="clear" w:color="auto" w:fill="00FF00"/>
          </w:tcPr>
          <w:p w:rsidR="00412B6A" w:rsidRPr="007C68E8" w:rsidRDefault="00412B6A" w:rsidP="00412B6A">
            <w:pPr>
              <w:rPr>
                <w:rFonts w:cs="Arial"/>
                <w:b/>
                <w:sz w:val="18"/>
                <w:szCs w:val="18"/>
              </w:rPr>
            </w:pPr>
            <w:r w:rsidRPr="007C68E8">
              <w:rPr>
                <w:rFonts w:cs="Arial"/>
                <w:b/>
                <w:sz w:val="18"/>
                <w:szCs w:val="18"/>
              </w:rPr>
              <w:t>Entry point:</w:t>
            </w:r>
            <w:r w:rsidR="00A92993">
              <w:rPr>
                <w:rFonts w:cs="Arial"/>
                <w:b/>
                <w:sz w:val="18"/>
                <w:szCs w:val="18"/>
              </w:rPr>
              <w:t xml:space="preserve"> </w:t>
            </w:r>
            <w:r w:rsidR="00D503E7">
              <w:rPr>
                <w:rFonts w:cs="Arial"/>
                <w:b/>
                <w:sz w:val="18"/>
                <w:szCs w:val="18"/>
              </w:rPr>
              <w:t>I</w:t>
            </w:r>
            <w:r w:rsidR="00556F17">
              <w:rPr>
                <w:rFonts w:cs="Arial"/>
                <w:b/>
                <w:sz w:val="18"/>
                <w:szCs w:val="18"/>
              </w:rPr>
              <w:t xml:space="preserve">n small groups make part of our classroom Iron Man model. </w:t>
            </w:r>
          </w:p>
          <w:p w:rsidR="00412B6A" w:rsidRPr="007C68E8" w:rsidRDefault="00412B6A" w:rsidP="005C4E71">
            <w:pPr>
              <w:jc w:val="center"/>
              <w:rPr>
                <w:rFonts w:cs="Arial"/>
                <w:b/>
                <w:sz w:val="18"/>
                <w:szCs w:val="18"/>
              </w:rPr>
            </w:pPr>
          </w:p>
        </w:tc>
        <w:tc>
          <w:tcPr>
            <w:tcW w:w="5528" w:type="dxa"/>
            <w:gridSpan w:val="2"/>
            <w:tcBorders>
              <w:top w:val="single" w:sz="12" w:space="0" w:color="auto"/>
              <w:left w:val="single" w:sz="12" w:space="0" w:color="auto"/>
              <w:bottom w:val="single" w:sz="12" w:space="0" w:color="auto"/>
              <w:right w:val="single" w:sz="12" w:space="0" w:color="auto"/>
            </w:tcBorders>
            <w:shd w:val="clear" w:color="auto" w:fill="00CCFF"/>
          </w:tcPr>
          <w:p w:rsidR="00412B6A" w:rsidRDefault="00412B6A" w:rsidP="00D73ABE">
            <w:pPr>
              <w:rPr>
                <w:rFonts w:cs="Arial"/>
                <w:b/>
                <w:sz w:val="18"/>
                <w:szCs w:val="18"/>
              </w:rPr>
            </w:pPr>
            <w:r w:rsidRPr="007C68E8">
              <w:rPr>
                <w:rFonts w:cs="Arial"/>
                <w:b/>
                <w:sz w:val="18"/>
                <w:szCs w:val="18"/>
              </w:rPr>
              <w:t>Entry point:</w:t>
            </w:r>
            <w:r w:rsidR="00A70440" w:rsidRPr="007C68E8">
              <w:rPr>
                <w:rFonts w:cs="Arial"/>
                <w:b/>
                <w:sz w:val="18"/>
                <w:szCs w:val="18"/>
              </w:rPr>
              <w:t xml:space="preserve"> </w:t>
            </w:r>
            <w:r w:rsidR="00875208">
              <w:rPr>
                <w:rFonts w:cs="Arial"/>
                <w:b/>
                <w:sz w:val="18"/>
                <w:szCs w:val="18"/>
              </w:rPr>
              <w:t xml:space="preserve">Children to over half term research a particular country in South America </w:t>
            </w:r>
            <w:r w:rsidR="000F366A">
              <w:rPr>
                <w:rFonts w:cs="Arial"/>
                <w:b/>
                <w:sz w:val="18"/>
                <w:szCs w:val="18"/>
              </w:rPr>
              <w:t xml:space="preserve">and present their findings to the class either through voice or a </w:t>
            </w:r>
            <w:proofErr w:type="spellStart"/>
            <w:r w:rsidR="000F366A">
              <w:rPr>
                <w:rFonts w:cs="Arial"/>
                <w:b/>
                <w:sz w:val="18"/>
                <w:szCs w:val="18"/>
              </w:rPr>
              <w:t>powerpoint</w:t>
            </w:r>
            <w:proofErr w:type="spellEnd"/>
            <w:r w:rsidR="000F366A">
              <w:rPr>
                <w:rFonts w:cs="Arial"/>
                <w:b/>
                <w:sz w:val="18"/>
                <w:szCs w:val="18"/>
              </w:rPr>
              <w:t xml:space="preserve"> presentation. </w:t>
            </w:r>
          </w:p>
          <w:p w:rsidR="00875208" w:rsidRPr="007C68E8" w:rsidRDefault="00875208" w:rsidP="00D73ABE">
            <w:pPr>
              <w:rPr>
                <w:rFonts w:cs="Arial"/>
                <w:b/>
                <w:sz w:val="18"/>
                <w:szCs w:val="18"/>
              </w:rPr>
            </w:pPr>
          </w:p>
        </w:tc>
      </w:tr>
      <w:tr w:rsidR="00412B6A" w:rsidRPr="007C68E8" w:rsidTr="00412B6A">
        <w:trPr>
          <w:trHeight w:val="187"/>
        </w:trPr>
        <w:tc>
          <w:tcPr>
            <w:tcW w:w="5104" w:type="dxa"/>
            <w:gridSpan w:val="2"/>
            <w:tcBorders>
              <w:top w:val="single" w:sz="12" w:space="0" w:color="auto"/>
              <w:left w:val="single" w:sz="12" w:space="0" w:color="auto"/>
              <w:bottom w:val="single" w:sz="12" w:space="0" w:color="auto"/>
              <w:right w:val="single" w:sz="12" w:space="0" w:color="auto"/>
            </w:tcBorders>
            <w:shd w:val="clear" w:color="auto" w:fill="00FF00"/>
          </w:tcPr>
          <w:p w:rsidR="00412B6A" w:rsidRPr="007C68E8" w:rsidRDefault="00412B6A" w:rsidP="00812B18">
            <w:pPr>
              <w:rPr>
                <w:rFonts w:cs="Arial"/>
                <w:b/>
                <w:sz w:val="18"/>
                <w:szCs w:val="18"/>
              </w:rPr>
            </w:pPr>
            <w:r w:rsidRPr="007C68E8">
              <w:rPr>
                <w:rFonts w:cs="Arial"/>
                <w:b/>
                <w:sz w:val="18"/>
                <w:szCs w:val="18"/>
              </w:rPr>
              <w:t>Exit point:</w:t>
            </w:r>
            <w:r w:rsidR="003855FB" w:rsidRPr="007C68E8">
              <w:rPr>
                <w:rFonts w:cs="Arial"/>
                <w:b/>
                <w:sz w:val="18"/>
                <w:szCs w:val="18"/>
              </w:rPr>
              <w:t xml:space="preserve"> </w:t>
            </w:r>
            <w:r w:rsidR="00812B18">
              <w:rPr>
                <w:rFonts w:cs="Arial"/>
                <w:b/>
                <w:sz w:val="18"/>
                <w:szCs w:val="18"/>
              </w:rPr>
              <w:t xml:space="preserve">Visit to </w:t>
            </w:r>
            <w:proofErr w:type="spellStart"/>
            <w:r w:rsidR="00812B18">
              <w:rPr>
                <w:rFonts w:cs="Arial"/>
                <w:b/>
                <w:sz w:val="18"/>
                <w:szCs w:val="18"/>
              </w:rPr>
              <w:t>Butser</w:t>
            </w:r>
            <w:proofErr w:type="spellEnd"/>
            <w:r w:rsidR="00812B18">
              <w:rPr>
                <w:rFonts w:cs="Arial"/>
                <w:b/>
                <w:sz w:val="18"/>
                <w:szCs w:val="18"/>
              </w:rPr>
              <w:t xml:space="preserve"> Ancient Farm to experience a day in the life of a person living in the Stone, Bronze and Iron Age.</w:t>
            </w:r>
            <w:bookmarkStart w:id="0" w:name="_GoBack"/>
            <w:bookmarkEnd w:id="0"/>
          </w:p>
        </w:tc>
        <w:tc>
          <w:tcPr>
            <w:tcW w:w="5528" w:type="dxa"/>
            <w:gridSpan w:val="2"/>
            <w:tcBorders>
              <w:top w:val="single" w:sz="12" w:space="0" w:color="auto"/>
              <w:left w:val="single" w:sz="12" w:space="0" w:color="auto"/>
              <w:bottom w:val="single" w:sz="12" w:space="0" w:color="auto"/>
              <w:right w:val="single" w:sz="12" w:space="0" w:color="auto"/>
            </w:tcBorders>
            <w:shd w:val="clear" w:color="auto" w:fill="00CCFF"/>
          </w:tcPr>
          <w:p w:rsidR="00412B6A" w:rsidRPr="007C68E8" w:rsidRDefault="00412B6A" w:rsidP="00812B18">
            <w:pPr>
              <w:rPr>
                <w:rFonts w:cs="Arial"/>
                <w:b/>
                <w:sz w:val="18"/>
                <w:szCs w:val="18"/>
              </w:rPr>
            </w:pPr>
            <w:r w:rsidRPr="007C68E8">
              <w:rPr>
                <w:rFonts w:cs="Arial"/>
                <w:b/>
                <w:sz w:val="18"/>
                <w:szCs w:val="18"/>
              </w:rPr>
              <w:t>Exit point:</w:t>
            </w:r>
            <w:r w:rsidR="00B775B8" w:rsidRPr="007C68E8">
              <w:rPr>
                <w:rFonts w:cs="Arial"/>
                <w:b/>
                <w:sz w:val="18"/>
                <w:szCs w:val="18"/>
              </w:rPr>
              <w:t xml:space="preserve"> </w:t>
            </w:r>
            <w:r w:rsidR="000F366A">
              <w:rPr>
                <w:rFonts w:cs="Arial"/>
                <w:b/>
                <w:sz w:val="18"/>
                <w:szCs w:val="18"/>
              </w:rPr>
              <w:t xml:space="preserve"> </w:t>
            </w:r>
            <w:r w:rsidR="00812B18">
              <w:rPr>
                <w:rFonts w:cs="Arial"/>
                <w:b/>
                <w:sz w:val="18"/>
                <w:szCs w:val="18"/>
              </w:rPr>
              <w:t>Rio</w:t>
            </w:r>
            <w:r w:rsidR="000F366A">
              <w:rPr>
                <w:rFonts w:cs="Arial"/>
                <w:b/>
                <w:sz w:val="18"/>
                <w:szCs w:val="18"/>
              </w:rPr>
              <w:t xml:space="preserve"> </w:t>
            </w:r>
            <w:r w:rsidR="00DC6AD0">
              <w:rPr>
                <w:rFonts w:cs="Arial"/>
                <w:b/>
                <w:sz w:val="18"/>
                <w:szCs w:val="18"/>
              </w:rPr>
              <w:t>carnival</w:t>
            </w:r>
            <w:r w:rsidR="00875208">
              <w:rPr>
                <w:rFonts w:cs="Arial"/>
                <w:b/>
                <w:sz w:val="18"/>
                <w:szCs w:val="18"/>
              </w:rPr>
              <w:t xml:space="preserve"> </w:t>
            </w:r>
            <w:r w:rsidR="000F366A">
              <w:rPr>
                <w:rFonts w:cs="Arial"/>
                <w:b/>
                <w:sz w:val="18"/>
                <w:szCs w:val="18"/>
              </w:rPr>
              <w:t xml:space="preserve">inspired morning, taking part in all the activities they do during the celebrations. </w:t>
            </w:r>
          </w:p>
        </w:tc>
      </w:tr>
      <w:tr w:rsidR="00412B6A" w:rsidRPr="007C68E8" w:rsidTr="00412B6A">
        <w:trPr>
          <w:trHeight w:val="187"/>
        </w:trPr>
        <w:tc>
          <w:tcPr>
            <w:tcW w:w="5104" w:type="dxa"/>
            <w:gridSpan w:val="2"/>
            <w:tcBorders>
              <w:top w:val="single" w:sz="12" w:space="0" w:color="auto"/>
              <w:left w:val="single" w:sz="12" w:space="0" w:color="auto"/>
              <w:bottom w:val="single" w:sz="12" w:space="0" w:color="auto"/>
              <w:right w:val="single" w:sz="12" w:space="0" w:color="auto"/>
            </w:tcBorders>
            <w:shd w:val="clear" w:color="auto" w:fill="00FF00"/>
          </w:tcPr>
          <w:p w:rsidR="00412B6A" w:rsidRPr="007C68E8" w:rsidRDefault="00412B6A" w:rsidP="00E32862">
            <w:pPr>
              <w:rPr>
                <w:rFonts w:cs="Arial"/>
                <w:b/>
                <w:sz w:val="18"/>
                <w:szCs w:val="18"/>
              </w:rPr>
            </w:pPr>
            <w:r w:rsidRPr="007C68E8">
              <w:rPr>
                <w:rFonts w:cs="Arial"/>
                <w:b/>
                <w:sz w:val="18"/>
                <w:szCs w:val="18"/>
              </w:rPr>
              <w:t>Outcome:</w:t>
            </w:r>
            <w:r w:rsidR="00B775B8" w:rsidRPr="007C68E8">
              <w:rPr>
                <w:rFonts w:cs="Arial"/>
                <w:b/>
                <w:sz w:val="18"/>
                <w:szCs w:val="18"/>
              </w:rPr>
              <w:t xml:space="preserve"> </w:t>
            </w:r>
            <w:r w:rsidR="00FB3EB5">
              <w:rPr>
                <w:rFonts w:cs="Arial"/>
                <w:b/>
                <w:sz w:val="18"/>
                <w:szCs w:val="18"/>
              </w:rPr>
              <w:t>Use knowledge of creation t</w:t>
            </w:r>
            <w:r w:rsidR="00556F17">
              <w:rPr>
                <w:rFonts w:cs="Arial"/>
                <w:b/>
                <w:sz w:val="18"/>
                <w:szCs w:val="18"/>
              </w:rPr>
              <w:t xml:space="preserve">o make a model of the Iron Man using recycled materials </w:t>
            </w:r>
          </w:p>
        </w:tc>
        <w:tc>
          <w:tcPr>
            <w:tcW w:w="5528" w:type="dxa"/>
            <w:gridSpan w:val="2"/>
            <w:tcBorders>
              <w:top w:val="single" w:sz="12" w:space="0" w:color="auto"/>
              <w:left w:val="single" w:sz="12" w:space="0" w:color="auto"/>
              <w:bottom w:val="single" w:sz="12" w:space="0" w:color="auto"/>
              <w:right w:val="single" w:sz="12" w:space="0" w:color="auto"/>
            </w:tcBorders>
            <w:shd w:val="clear" w:color="auto" w:fill="00CCFF"/>
          </w:tcPr>
          <w:p w:rsidR="00412B6A" w:rsidRPr="007C68E8" w:rsidRDefault="00412B6A" w:rsidP="00D73ABE">
            <w:pPr>
              <w:rPr>
                <w:rFonts w:cs="Arial"/>
                <w:b/>
                <w:sz w:val="18"/>
                <w:szCs w:val="18"/>
              </w:rPr>
            </w:pPr>
            <w:r w:rsidRPr="007C68E8">
              <w:rPr>
                <w:rFonts w:cs="Arial"/>
                <w:b/>
                <w:sz w:val="18"/>
                <w:szCs w:val="18"/>
              </w:rPr>
              <w:t>Outcome:</w:t>
            </w:r>
            <w:r w:rsidR="00B775B8" w:rsidRPr="007C68E8">
              <w:rPr>
                <w:rFonts w:cs="Arial"/>
                <w:b/>
                <w:sz w:val="18"/>
                <w:szCs w:val="18"/>
              </w:rPr>
              <w:t xml:space="preserve"> </w:t>
            </w:r>
            <w:r w:rsidR="000F366A">
              <w:rPr>
                <w:rFonts w:cs="Arial"/>
                <w:b/>
                <w:sz w:val="18"/>
                <w:szCs w:val="18"/>
              </w:rPr>
              <w:t xml:space="preserve">Pupils to have a greater understanding of countries in South America and the animals that live there. </w:t>
            </w:r>
          </w:p>
        </w:tc>
      </w:tr>
      <w:tr w:rsidR="007C5B3E" w:rsidRPr="007C68E8" w:rsidTr="00412B6A">
        <w:trPr>
          <w:trHeight w:val="1122"/>
        </w:trPr>
        <w:tc>
          <w:tcPr>
            <w:tcW w:w="2126" w:type="dxa"/>
            <w:vMerge w:val="restart"/>
            <w:tcBorders>
              <w:top w:val="single" w:sz="12" w:space="0" w:color="auto"/>
              <w:left w:val="single" w:sz="12" w:space="0" w:color="auto"/>
              <w:right w:val="single" w:sz="12" w:space="0" w:color="auto"/>
            </w:tcBorders>
            <w:shd w:val="clear" w:color="auto" w:fill="auto"/>
          </w:tcPr>
          <w:p w:rsidR="007C5B3E" w:rsidRPr="007C68E8" w:rsidRDefault="007C5B3E" w:rsidP="005C4E71">
            <w:pPr>
              <w:rPr>
                <w:rFonts w:cs="Arial"/>
                <w:sz w:val="18"/>
                <w:szCs w:val="18"/>
              </w:rPr>
            </w:pPr>
            <w:r w:rsidRPr="007C68E8">
              <w:rPr>
                <w:rFonts w:cs="Arial"/>
                <w:sz w:val="18"/>
                <w:szCs w:val="18"/>
              </w:rPr>
              <w:t>Literacy:</w:t>
            </w:r>
          </w:p>
          <w:p w:rsidR="005A6B9E" w:rsidRDefault="005A6B9E" w:rsidP="003855FB">
            <w:pPr>
              <w:rPr>
                <w:rFonts w:cs="Arial"/>
                <w:sz w:val="18"/>
                <w:szCs w:val="18"/>
              </w:rPr>
            </w:pPr>
            <w:r w:rsidRPr="007C68E8">
              <w:rPr>
                <w:rFonts w:cs="Arial"/>
                <w:sz w:val="18"/>
                <w:szCs w:val="18"/>
              </w:rPr>
              <w:t xml:space="preserve">Fiction: </w:t>
            </w:r>
            <w:r w:rsidR="00D226CB">
              <w:rPr>
                <w:rFonts w:cs="Arial"/>
                <w:sz w:val="18"/>
                <w:szCs w:val="18"/>
              </w:rPr>
              <w:t xml:space="preserve">Sci-fi/fantasy story – A Tale of Two Robots. </w:t>
            </w:r>
          </w:p>
          <w:p w:rsidR="00D73ABE" w:rsidRPr="00D73ABE" w:rsidRDefault="00D73ABE" w:rsidP="003855FB">
            <w:pPr>
              <w:rPr>
                <w:rFonts w:cs="Arial"/>
                <w:i/>
                <w:sz w:val="18"/>
                <w:szCs w:val="18"/>
              </w:rPr>
            </w:pPr>
            <w:r w:rsidRPr="00D73ABE">
              <w:rPr>
                <w:rFonts w:cs="Arial"/>
                <w:i/>
                <w:sz w:val="18"/>
                <w:szCs w:val="18"/>
              </w:rPr>
              <w:t xml:space="preserve">Children will develop empathetic responses to characters and situations and show an awareness of different points of view. They write an episode for the new story about an adventure for the Robots. </w:t>
            </w:r>
          </w:p>
          <w:p w:rsidR="005A6B9E" w:rsidRPr="007C68E8" w:rsidRDefault="005A6B9E" w:rsidP="005C4E71">
            <w:pPr>
              <w:rPr>
                <w:rFonts w:cs="Arial"/>
                <w:sz w:val="18"/>
                <w:szCs w:val="18"/>
              </w:rPr>
            </w:pPr>
          </w:p>
          <w:p w:rsidR="00D73ABE" w:rsidRDefault="005A6B9E" w:rsidP="005C4E71">
            <w:pPr>
              <w:rPr>
                <w:rFonts w:cs="Arial"/>
                <w:sz w:val="18"/>
                <w:szCs w:val="18"/>
              </w:rPr>
            </w:pPr>
            <w:proofErr w:type="spellStart"/>
            <w:r w:rsidRPr="007C68E8">
              <w:rPr>
                <w:rFonts w:cs="Arial"/>
                <w:sz w:val="18"/>
                <w:szCs w:val="18"/>
              </w:rPr>
              <w:t>Non fiction</w:t>
            </w:r>
            <w:proofErr w:type="spellEnd"/>
            <w:r w:rsidRPr="007C68E8">
              <w:rPr>
                <w:rFonts w:cs="Arial"/>
                <w:sz w:val="18"/>
                <w:szCs w:val="18"/>
              </w:rPr>
              <w:t xml:space="preserve">: </w:t>
            </w:r>
            <w:r w:rsidR="00D73ABE">
              <w:rPr>
                <w:rFonts w:cs="Arial"/>
                <w:sz w:val="18"/>
                <w:szCs w:val="18"/>
              </w:rPr>
              <w:t xml:space="preserve">Discussion texts – ‘Nose in a book or eyes on the game’ and ‘how long should break be?’ </w:t>
            </w:r>
          </w:p>
          <w:p w:rsidR="007C5B3E" w:rsidRDefault="00D73ABE" w:rsidP="005C4E71">
            <w:pPr>
              <w:rPr>
                <w:rFonts w:cs="Arial"/>
                <w:i/>
                <w:sz w:val="18"/>
                <w:szCs w:val="18"/>
              </w:rPr>
            </w:pPr>
            <w:r w:rsidRPr="00D73ABE">
              <w:rPr>
                <w:rFonts w:cs="Arial"/>
                <w:i/>
                <w:sz w:val="18"/>
                <w:szCs w:val="18"/>
              </w:rPr>
              <w:t xml:space="preserve">Children develop an understanding of fact and opinion through exploration of the above texts. They develop discussion vocabulary. </w:t>
            </w:r>
          </w:p>
          <w:p w:rsidR="00EF06FF" w:rsidRDefault="00EF06FF" w:rsidP="005C4E71">
            <w:pPr>
              <w:rPr>
                <w:rFonts w:cs="Arial"/>
                <w:i/>
                <w:sz w:val="18"/>
                <w:szCs w:val="18"/>
              </w:rPr>
            </w:pPr>
          </w:p>
          <w:p w:rsidR="00EF06FF" w:rsidRDefault="00EF06FF" w:rsidP="005C4E71">
            <w:pPr>
              <w:rPr>
                <w:rFonts w:cs="Arial"/>
                <w:sz w:val="18"/>
                <w:szCs w:val="18"/>
              </w:rPr>
            </w:pPr>
            <w:r>
              <w:rPr>
                <w:rFonts w:cs="Arial"/>
                <w:sz w:val="18"/>
                <w:szCs w:val="18"/>
              </w:rPr>
              <w:t xml:space="preserve">History: </w:t>
            </w:r>
          </w:p>
          <w:p w:rsidR="00EF06FF" w:rsidRDefault="00EF06FF" w:rsidP="005C4E71">
            <w:pPr>
              <w:rPr>
                <w:rFonts w:cs="Arial"/>
                <w:sz w:val="18"/>
                <w:szCs w:val="18"/>
              </w:rPr>
            </w:pPr>
            <w:r>
              <w:rPr>
                <w:rFonts w:cs="Arial"/>
                <w:sz w:val="18"/>
                <w:szCs w:val="18"/>
              </w:rPr>
              <w:t>Stone Age, Bronze Age and the Iron Age</w:t>
            </w:r>
          </w:p>
          <w:p w:rsidR="00EF06FF" w:rsidRPr="00EF06FF" w:rsidRDefault="00EF06FF" w:rsidP="005C4E71">
            <w:pPr>
              <w:rPr>
                <w:rFonts w:cs="Arial"/>
                <w:i/>
                <w:sz w:val="18"/>
                <w:szCs w:val="18"/>
              </w:rPr>
            </w:pPr>
            <w:r w:rsidRPr="00EF06FF">
              <w:rPr>
                <w:rFonts w:cs="Arial"/>
                <w:i/>
                <w:sz w:val="18"/>
                <w:szCs w:val="18"/>
              </w:rPr>
              <w:t xml:space="preserve">Focus on the changes is Britain during the above times. </w:t>
            </w:r>
            <w:r>
              <w:rPr>
                <w:rFonts w:cs="Arial"/>
                <w:i/>
                <w:sz w:val="18"/>
                <w:szCs w:val="18"/>
              </w:rPr>
              <w:t xml:space="preserve">We will look at their homes, weapons and tools – we will develop our language to become historians when looking at sources and artefacts. </w:t>
            </w:r>
          </w:p>
          <w:p w:rsidR="00D73ABE" w:rsidRPr="007C68E8" w:rsidRDefault="00D73ABE" w:rsidP="005C4E71">
            <w:pPr>
              <w:rPr>
                <w:rFonts w:cs="Arial"/>
                <w:sz w:val="18"/>
                <w:szCs w:val="18"/>
                <w:lang w:val="fr-FR"/>
              </w:rPr>
            </w:pPr>
          </w:p>
          <w:p w:rsidR="00082DBF" w:rsidRPr="007C68E8" w:rsidRDefault="00082DBF" w:rsidP="005C4E71">
            <w:pPr>
              <w:rPr>
                <w:rFonts w:cs="Arial"/>
                <w:sz w:val="18"/>
                <w:szCs w:val="18"/>
                <w:lang w:val="fr-FR"/>
              </w:rPr>
            </w:pPr>
          </w:p>
          <w:p w:rsidR="007C5B3E" w:rsidRPr="007C68E8" w:rsidRDefault="007C5B3E" w:rsidP="005C4E71">
            <w:pPr>
              <w:rPr>
                <w:rFonts w:cs="Arial"/>
                <w:sz w:val="18"/>
                <w:szCs w:val="18"/>
              </w:rPr>
            </w:pPr>
            <w:r w:rsidRPr="007C68E8">
              <w:rPr>
                <w:rFonts w:cs="Arial"/>
                <w:sz w:val="18"/>
                <w:szCs w:val="18"/>
              </w:rPr>
              <w:t>Maths:</w:t>
            </w:r>
          </w:p>
          <w:p w:rsidR="00D73ABE" w:rsidRDefault="00D73ABE" w:rsidP="005C4E71">
            <w:pPr>
              <w:rPr>
                <w:rFonts w:cs="Arial"/>
                <w:sz w:val="18"/>
                <w:szCs w:val="18"/>
              </w:rPr>
            </w:pPr>
            <w:proofErr w:type="spellStart"/>
            <w:r>
              <w:rPr>
                <w:rFonts w:cs="Arial"/>
                <w:sz w:val="18"/>
                <w:szCs w:val="18"/>
              </w:rPr>
              <w:t>Mulitplication</w:t>
            </w:r>
            <w:proofErr w:type="spellEnd"/>
            <w:r>
              <w:rPr>
                <w:rFonts w:cs="Arial"/>
                <w:sz w:val="18"/>
                <w:szCs w:val="18"/>
              </w:rPr>
              <w:t xml:space="preserve"> and division – applying the above to shape and weighing. </w:t>
            </w:r>
          </w:p>
          <w:p w:rsidR="00B60262" w:rsidRPr="00B60262" w:rsidRDefault="00B60262" w:rsidP="005C4E71">
            <w:pPr>
              <w:rPr>
                <w:rFonts w:cs="Arial"/>
                <w:i/>
                <w:sz w:val="18"/>
                <w:szCs w:val="18"/>
              </w:rPr>
            </w:pPr>
            <w:r w:rsidRPr="00B60262">
              <w:rPr>
                <w:rFonts w:cs="Arial"/>
                <w:i/>
                <w:sz w:val="18"/>
                <w:szCs w:val="18"/>
              </w:rPr>
              <w:t xml:space="preserve">Recall and use multiplication and division facts to solve problems. Measure, compare, add and subtract different mass (kg/g) </w:t>
            </w:r>
          </w:p>
          <w:p w:rsidR="00082DBF" w:rsidRPr="007C68E8" w:rsidRDefault="00D73ABE" w:rsidP="005C4E71">
            <w:pPr>
              <w:rPr>
                <w:rFonts w:cs="Arial"/>
                <w:sz w:val="18"/>
                <w:szCs w:val="18"/>
              </w:rPr>
            </w:pPr>
            <w:r>
              <w:rPr>
                <w:rFonts w:cs="Arial"/>
                <w:sz w:val="18"/>
                <w:szCs w:val="18"/>
              </w:rPr>
              <w:t xml:space="preserve"> </w:t>
            </w:r>
          </w:p>
          <w:p w:rsidR="007C5B3E" w:rsidRDefault="007C5B3E" w:rsidP="005C4E71">
            <w:pPr>
              <w:rPr>
                <w:rFonts w:cs="Arial"/>
                <w:sz w:val="18"/>
                <w:szCs w:val="18"/>
              </w:rPr>
            </w:pPr>
            <w:r w:rsidRPr="007C68E8">
              <w:rPr>
                <w:rFonts w:cs="Arial"/>
                <w:sz w:val="18"/>
                <w:szCs w:val="18"/>
              </w:rPr>
              <w:t xml:space="preserve">Science:  </w:t>
            </w:r>
            <w:r w:rsidR="00D226CB">
              <w:rPr>
                <w:rFonts w:cs="Arial"/>
                <w:sz w:val="18"/>
                <w:szCs w:val="18"/>
              </w:rPr>
              <w:t xml:space="preserve">Magnets and Springs </w:t>
            </w:r>
          </w:p>
          <w:p w:rsidR="00EF06FF" w:rsidRPr="00EF06FF" w:rsidRDefault="00EF06FF" w:rsidP="005C4E71">
            <w:pPr>
              <w:rPr>
                <w:rFonts w:cs="Arial"/>
                <w:i/>
                <w:sz w:val="18"/>
                <w:szCs w:val="18"/>
              </w:rPr>
            </w:pPr>
            <w:r w:rsidRPr="00EF06FF">
              <w:rPr>
                <w:rFonts w:cs="Arial"/>
                <w:i/>
                <w:sz w:val="18"/>
                <w:szCs w:val="18"/>
              </w:rPr>
              <w:t xml:space="preserve">Focus on poles, </w:t>
            </w:r>
            <w:r w:rsidRPr="00EF06FF">
              <w:rPr>
                <w:rFonts w:cs="Arial"/>
                <w:i/>
                <w:sz w:val="18"/>
                <w:szCs w:val="18"/>
              </w:rPr>
              <w:lastRenderedPageBreak/>
              <w:t xml:space="preserve">attractions and repulsion – investigate the uses of magnets and why some materials are magnetic and some not. </w:t>
            </w:r>
          </w:p>
          <w:p w:rsidR="00F648B2" w:rsidRPr="007C68E8" w:rsidRDefault="00F648B2" w:rsidP="005C4E71">
            <w:pPr>
              <w:rPr>
                <w:rFonts w:cs="Arial"/>
                <w:sz w:val="18"/>
                <w:szCs w:val="18"/>
              </w:rPr>
            </w:pPr>
          </w:p>
          <w:p w:rsidR="00F648B2" w:rsidRPr="007C68E8" w:rsidRDefault="00F648B2" w:rsidP="005C4E71">
            <w:pPr>
              <w:rPr>
                <w:rFonts w:cs="Arial"/>
                <w:sz w:val="18"/>
                <w:szCs w:val="18"/>
              </w:rPr>
            </w:pPr>
          </w:p>
          <w:p w:rsidR="00E71557" w:rsidRDefault="00082DBF" w:rsidP="005C4E71">
            <w:pPr>
              <w:rPr>
                <w:rFonts w:cs="Arial"/>
                <w:sz w:val="18"/>
                <w:szCs w:val="18"/>
              </w:rPr>
            </w:pPr>
            <w:r w:rsidRPr="007C68E8">
              <w:rPr>
                <w:rFonts w:cs="Arial"/>
                <w:sz w:val="18"/>
                <w:szCs w:val="18"/>
              </w:rPr>
              <w:t>PDL</w:t>
            </w:r>
            <w:r w:rsidR="007C5B3E" w:rsidRPr="007C68E8">
              <w:rPr>
                <w:rFonts w:cs="Arial"/>
                <w:sz w:val="18"/>
                <w:szCs w:val="18"/>
              </w:rPr>
              <w:t xml:space="preserve">: </w:t>
            </w:r>
            <w:r w:rsidR="000F366A">
              <w:rPr>
                <w:rFonts w:cs="Arial"/>
                <w:sz w:val="18"/>
                <w:szCs w:val="18"/>
              </w:rPr>
              <w:t xml:space="preserve">world of work </w:t>
            </w:r>
            <w:r w:rsidR="00E66754">
              <w:rPr>
                <w:rFonts w:cs="Arial"/>
                <w:sz w:val="18"/>
                <w:szCs w:val="18"/>
              </w:rPr>
              <w:t xml:space="preserve"> </w:t>
            </w:r>
          </w:p>
          <w:p w:rsidR="007C5B3E" w:rsidRPr="00D343FD" w:rsidRDefault="00D343FD" w:rsidP="005C4E71">
            <w:pPr>
              <w:rPr>
                <w:rFonts w:cs="Arial"/>
                <w:i/>
                <w:sz w:val="18"/>
                <w:szCs w:val="18"/>
              </w:rPr>
            </w:pPr>
            <w:r w:rsidRPr="00D343FD">
              <w:rPr>
                <w:rFonts w:cs="Arial"/>
                <w:i/>
                <w:sz w:val="18"/>
                <w:szCs w:val="18"/>
              </w:rPr>
              <w:t xml:space="preserve">To understand the qualities and skills needed to succeed in various jobs. </w:t>
            </w:r>
            <w:r w:rsidR="00467F74" w:rsidRPr="00D343FD">
              <w:rPr>
                <w:rFonts w:cs="Arial"/>
                <w:i/>
                <w:sz w:val="18"/>
                <w:szCs w:val="18"/>
              </w:rPr>
              <w:t xml:space="preserve"> </w:t>
            </w:r>
          </w:p>
          <w:p w:rsidR="00082DBF" w:rsidRPr="007C68E8" w:rsidRDefault="00082DBF" w:rsidP="005C4E71">
            <w:pPr>
              <w:rPr>
                <w:rFonts w:cs="Arial"/>
                <w:sz w:val="18"/>
                <w:szCs w:val="18"/>
              </w:rPr>
            </w:pPr>
          </w:p>
          <w:p w:rsidR="00082DBF" w:rsidRPr="007C68E8" w:rsidRDefault="00082DBF" w:rsidP="005C4E71">
            <w:pPr>
              <w:rPr>
                <w:rFonts w:cs="Arial"/>
                <w:color w:val="FF0000"/>
                <w:sz w:val="18"/>
                <w:szCs w:val="18"/>
              </w:rPr>
            </w:pPr>
          </w:p>
          <w:p w:rsidR="007C5B3E" w:rsidRDefault="007C5B3E" w:rsidP="005C4E71">
            <w:pPr>
              <w:rPr>
                <w:rFonts w:cs="Arial"/>
                <w:sz w:val="18"/>
                <w:szCs w:val="18"/>
              </w:rPr>
            </w:pPr>
            <w:r w:rsidRPr="007C68E8">
              <w:rPr>
                <w:rFonts w:cs="Arial"/>
                <w:sz w:val="18"/>
                <w:szCs w:val="18"/>
              </w:rPr>
              <w:t>Art</w:t>
            </w:r>
            <w:r w:rsidR="00EC399C" w:rsidRPr="007C68E8">
              <w:rPr>
                <w:rFonts w:cs="Arial"/>
                <w:sz w:val="18"/>
                <w:szCs w:val="18"/>
              </w:rPr>
              <w:t xml:space="preserve"> and Design</w:t>
            </w:r>
            <w:r w:rsidR="00082DBF" w:rsidRPr="007C68E8">
              <w:rPr>
                <w:rFonts w:cs="Arial"/>
                <w:sz w:val="18"/>
                <w:szCs w:val="18"/>
              </w:rPr>
              <w:t>/DT</w:t>
            </w:r>
            <w:r w:rsidRPr="007C68E8">
              <w:rPr>
                <w:rFonts w:cs="Arial"/>
                <w:sz w:val="18"/>
                <w:szCs w:val="18"/>
              </w:rPr>
              <w:t xml:space="preserve">: </w:t>
            </w:r>
            <w:r w:rsidR="00467F74">
              <w:rPr>
                <w:rFonts w:cs="Arial"/>
                <w:sz w:val="18"/>
                <w:szCs w:val="18"/>
              </w:rPr>
              <w:t xml:space="preserve">Sculpture of Iron Man (robot creation) </w:t>
            </w:r>
            <w:r w:rsidR="00E66754">
              <w:rPr>
                <w:rFonts w:cs="Arial"/>
                <w:sz w:val="18"/>
                <w:szCs w:val="18"/>
              </w:rPr>
              <w:t xml:space="preserve"> - Andy Goldsworthy study </w:t>
            </w:r>
          </w:p>
          <w:p w:rsidR="00EF06FF" w:rsidRDefault="00EF06FF" w:rsidP="005C4E71">
            <w:pPr>
              <w:rPr>
                <w:rFonts w:cs="Arial"/>
                <w:i/>
                <w:sz w:val="18"/>
                <w:szCs w:val="18"/>
              </w:rPr>
            </w:pPr>
            <w:r w:rsidRPr="00EF06FF">
              <w:rPr>
                <w:rFonts w:cs="Arial"/>
                <w:i/>
                <w:sz w:val="18"/>
                <w:szCs w:val="18"/>
              </w:rPr>
              <w:t xml:space="preserve">Use the resources from outside to create a pictures of the Iron Man and aspects of the story. </w:t>
            </w:r>
          </w:p>
          <w:p w:rsidR="000F366A" w:rsidRPr="00EF06FF" w:rsidRDefault="000F366A" w:rsidP="005C4E71">
            <w:pPr>
              <w:rPr>
                <w:rFonts w:cs="Arial"/>
                <w:i/>
                <w:sz w:val="18"/>
                <w:szCs w:val="18"/>
              </w:rPr>
            </w:pPr>
            <w:r>
              <w:rPr>
                <w:rFonts w:cs="Arial"/>
                <w:i/>
                <w:sz w:val="18"/>
                <w:szCs w:val="18"/>
              </w:rPr>
              <w:t xml:space="preserve">Make an </w:t>
            </w:r>
          </w:p>
          <w:p w:rsidR="005D240D" w:rsidRDefault="005D240D" w:rsidP="005C4E71">
            <w:pPr>
              <w:rPr>
                <w:rFonts w:cs="Arial"/>
                <w:sz w:val="18"/>
                <w:szCs w:val="18"/>
              </w:rPr>
            </w:pPr>
          </w:p>
          <w:p w:rsidR="00082DBF" w:rsidRPr="007C68E8" w:rsidRDefault="00082DBF" w:rsidP="005C4E71">
            <w:pPr>
              <w:rPr>
                <w:rFonts w:cs="Arial"/>
                <w:sz w:val="18"/>
                <w:szCs w:val="18"/>
              </w:rPr>
            </w:pPr>
          </w:p>
          <w:p w:rsidR="00F30327" w:rsidRDefault="007C5B3E" w:rsidP="005C4E71">
            <w:pPr>
              <w:rPr>
                <w:rFonts w:cs="Arial"/>
                <w:sz w:val="18"/>
                <w:szCs w:val="18"/>
              </w:rPr>
            </w:pPr>
            <w:r w:rsidRPr="007C68E8">
              <w:rPr>
                <w:rFonts w:cs="Arial"/>
                <w:sz w:val="18"/>
                <w:szCs w:val="18"/>
              </w:rPr>
              <w:t>R.E</w:t>
            </w:r>
            <w:r w:rsidR="00082DBF" w:rsidRPr="007C68E8">
              <w:rPr>
                <w:rFonts w:cs="Arial"/>
                <w:sz w:val="18"/>
                <w:szCs w:val="18"/>
              </w:rPr>
              <w:t>:</w:t>
            </w:r>
            <w:r w:rsidR="00F648B2" w:rsidRPr="007C68E8">
              <w:rPr>
                <w:rFonts w:cs="Arial"/>
                <w:sz w:val="18"/>
                <w:szCs w:val="18"/>
              </w:rPr>
              <w:t xml:space="preserve"> </w:t>
            </w:r>
            <w:r w:rsidR="00F30327">
              <w:rPr>
                <w:rFonts w:cs="Arial"/>
                <w:sz w:val="18"/>
                <w:szCs w:val="18"/>
              </w:rPr>
              <w:t>Temptation</w:t>
            </w:r>
          </w:p>
          <w:p w:rsidR="007C5B3E" w:rsidRPr="007C68E8" w:rsidRDefault="00EB15D4" w:rsidP="005C4E71">
            <w:pPr>
              <w:rPr>
                <w:rFonts w:cs="Arial"/>
                <w:sz w:val="18"/>
                <w:szCs w:val="18"/>
              </w:rPr>
            </w:pPr>
            <w:r>
              <w:rPr>
                <w:rFonts w:cs="Arial"/>
                <w:i/>
                <w:sz w:val="18"/>
                <w:szCs w:val="18"/>
              </w:rPr>
              <w:t xml:space="preserve">Show an understanding that personal experiences and feelings influence attitude and actions. </w:t>
            </w:r>
            <w:r w:rsidR="003855FB" w:rsidRPr="007C68E8">
              <w:rPr>
                <w:rFonts w:cs="Arial"/>
                <w:sz w:val="18"/>
                <w:szCs w:val="18"/>
              </w:rPr>
              <w:t xml:space="preserve"> </w:t>
            </w:r>
            <w:r w:rsidR="00F648B2" w:rsidRPr="007C68E8">
              <w:rPr>
                <w:rFonts w:cs="Arial"/>
                <w:sz w:val="18"/>
                <w:szCs w:val="18"/>
              </w:rPr>
              <w:t xml:space="preserve"> </w:t>
            </w:r>
          </w:p>
          <w:p w:rsidR="00082DBF" w:rsidRPr="007C68E8" w:rsidRDefault="00082DBF" w:rsidP="005C4E71">
            <w:pPr>
              <w:rPr>
                <w:rFonts w:cs="Arial"/>
                <w:sz w:val="18"/>
                <w:szCs w:val="18"/>
              </w:rPr>
            </w:pPr>
          </w:p>
          <w:p w:rsidR="00082DBF" w:rsidRPr="007C68E8" w:rsidRDefault="00082DBF" w:rsidP="005C4E71">
            <w:pPr>
              <w:rPr>
                <w:rFonts w:cs="Arial"/>
                <w:sz w:val="18"/>
                <w:szCs w:val="18"/>
              </w:rPr>
            </w:pPr>
          </w:p>
          <w:p w:rsidR="00182833" w:rsidRDefault="007C5B3E" w:rsidP="005C4E71">
            <w:pPr>
              <w:shd w:val="clear" w:color="auto" w:fill="FFFFFF" w:themeFill="background1"/>
              <w:rPr>
                <w:rFonts w:cs="Arial"/>
                <w:sz w:val="18"/>
                <w:szCs w:val="18"/>
              </w:rPr>
            </w:pPr>
            <w:r w:rsidRPr="007C68E8">
              <w:rPr>
                <w:rFonts w:cs="Arial"/>
                <w:sz w:val="18"/>
                <w:szCs w:val="18"/>
              </w:rPr>
              <w:t>Games</w:t>
            </w:r>
            <w:r w:rsidR="00082DBF" w:rsidRPr="007C68E8">
              <w:rPr>
                <w:rFonts w:cs="Arial"/>
                <w:sz w:val="18"/>
                <w:szCs w:val="18"/>
              </w:rPr>
              <w:t>/PE</w:t>
            </w:r>
            <w:r w:rsidR="003855FB" w:rsidRPr="007C68E8">
              <w:rPr>
                <w:rFonts w:cs="Arial"/>
                <w:sz w:val="18"/>
                <w:szCs w:val="18"/>
              </w:rPr>
              <w:t xml:space="preserve">: </w:t>
            </w:r>
            <w:r w:rsidR="00D73ABE">
              <w:rPr>
                <w:rFonts w:cs="Arial"/>
                <w:sz w:val="18"/>
                <w:szCs w:val="18"/>
              </w:rPr>
              <w:t xml:space="preserve">Responding to Music </w:t>
            </w:r>
          </w:p>
          <w:p w:rsidR="007C5B3E" w:rsidRDefault="00182833" w:rsidP="005C4E71">
            <w:pPr>
              <w:shd w:val="clear" w:color="auto" w:fill="FFFFFF" w:themeFill="background1"/>
              <w:rPr>
                <w:rFonts w:cs="Arial"/>
                <w:sz w:val="18"/>
                <w:szCs w:val="18"/>
              </w:rPr>
            </w:pPr>
            <w:r w:rsidRPr="00182833">
              <w:rPr>
                <w:rFonts w:cs="Arial"/>
                <w:i/>
                <w:sz w:val="18"/>
                <w:szCs w:val="18"/>
              </w:rPr>
              <w:t xml:space="preserve">Show changes of direction, speed and level during a performance </w:t>
            </w:r>
            <w:r w:rsidR="00D73ABE">
              <w:rPr>
                <w:rFonts w:cs="Arial"/>
                <w:sz w:val="18"/>
                <w:szCs w:val="18"/>
              </w:rPr>
              <w:t>and Net and Court game skills</w:t>
            </w:r>
          </w:p>
          <w:p w:rsidR="00182833" w:rsidRPr="00182833" w:rsidRDefault="00182833" w:rsidP="005C4E71">
            <w:pPr>
              <w:shd w:val="clear" w:color="auto" w:fill="FFFFFF" w:themeFill="background1"/>
              <w:rPr>
                <w:rFonts w:cs="Arial"/>
                <w:i/>
                <w:sz w:val="18"/>
                <w:szCs w:val="18"/>
              </w:rPr>
            </w:pPr>
            <w:r w:rsidRPr="00182833">
              <w:rPr>
                <w:rFonts w:cs="Arial"/>
                <w:i/>
                <w:sz w:val="18"/>
                <w:szCs w:val="18"/>
              </w:rPr>
              <w:t xml:space="preserve">Throw and catch with accuracy and control, choose appropriate tactics to cause problems for opposition. </w:t>
            </w:r>
          </w:p>
          <w:p w:rsidR="00082DBF" w:rsidRPr="007C68E8" w:rsidRDefault="00082DBF" w:rsidP="005C4E71">
            <w:pPr>
              <w:shd w:val="clear" w:color="auto" w:fill="FFFFFF" w:themeFill="background1"/>
              <w:rPr>
                <w:rFonts w:cs="Arial"/>
                <w:sz w:val="18"/>
                <w:szCs w:val="18"/>
              </w:rPr>
            </w:pPr>
          </w:p>
          <w:p w:rsidR="00082DBF" w:rsidRPr="007C68E8" w:rsidRDefault="00082DBF" w:rsidP="005C4E71">
            <w:pPr>
              <w:shd w:val="clear" w:color="auto" w:fill="FFFFFF" w:themeFill="background1"/>
              <w:rPr>
                <w:rFonts w:cs="Arial"/>
                <w:sz w:val="18"/>
                <w:szCs w:val="18"/>
              </w:rPr>
            </w:pPr>
          </w:p>
          <w:p w:rsidR="00182833" w:rsidRDefault="007C5B3E" w:rsidP="005C4E71">
            <w:pPr>
              <w:rPr>
                <w:rFonts w:cs="Arial"/>
                <w:sz w:val="18"/>
                <w:szCs w:val="18"/>
              </w:rPr>
            </w:pPr>
            <w:r w:rsidRPr="007C68E8">
              <w:rPr>
                <w:rFonts w:cs="Arial"/>
                <w:sz w:val="18"/>
                <w:szCs w:val="18"/>
              </w:rPr>
              <w:t>MFL</w:t>
            </w:r>
            <w:r w:rsidR="00875208">
              <w:rPr>
                <w:rFonts w:cs="Arial"/>
                <w:sz w:val="18"/>
                <w:szCs w:val="18"/>
              </w:rPr>
              <w:t>: discussing family members and asking appropriate questions.</w:t>
            </w:r>
          </w:p>
          <w:p w:rsidR="00E71557" w:rsidRPr="00E71557" w:rsidRDefault="00E71557" w:rsidP="005C4E71">
            <w:pPr>
              <w:rPr>
                <w:rFonts w:cs="Arial"/>
                <w:i/>
                <w:sz w:val="18"/>
                <w:szCs w:val="18"/>
              </w:rPr>
            </w:pPr>
            <w:r w:rsidRPr="00E71557">
              <w:rPr>
                <w:rFonts w:cs="Arial"/>
                <w:i/>
                <w:sz w:val="18"/>
                <w:szCs w:val="18"/>
              </w:rPr>
              <w:t xml:space="preserve">Ask and answer simple questions and talk about interests. </w:t>
            </w:r>
          </w:p>
          <w:p w:rsidR="00082DBF" w:rsidRPr="007C68E8" w:rsidRDefault="00875208" w:rsidP="005C4E71">
            <w:pPr>
              <w:rPr>
                <w:rFonts w:cs="Arial"/>
                <w:sz w:val="18"/>
                <w:szCs w:val="18"/>
              </w:rPr>
            </w:pPr>
            <w:r>
              <w:rPr>
                <w:rFonts w:cs="Arial"/>
                <w:sz w:val="18"/>
                <w:szCs w:val="18"/>
              </w:rPr>
              <w:t xml:space="preserve"> </w:t>
            </w:r>
          </w:p>
          <w:p w:rsidR="00082DBF" w:rsidRPr="007C68E8" w:rsidRDefault="00082DBF" w:rsidP="005C4E71">
            <w:pPr>
              <w:rPr>
                <w:rFonts w:cs="Arial"/>
                <w:sz w:val="18"/>
                <w:szCs w:val="18"/>
              </w:rPr>
            </w:pPr>
          </w:p>
          <w:p w:rsidR="007C5B3E" w:rsidRPr="007C68E8" w:rsidRDefault="00F648B2" w:rsidP="00082DBF">
            <w:pPr>
              <w:rPr>
                <w:rFonts w:cs="Arial"/>
                <w:sz w:val="18"/>
                <w:szCs w:val="18"/>
              </w:rPr>
            </w:pPr>
            <w:r w:rsidRPr="007C68E8">
              <w:rPr>
                <w:rFonts w:cs="Arial"/>
                <w:sz w:val="18"/>
                <w:szCs w:val="18"/>
              </w:rPr>
              <w:t xml:space="preserve">Music: </w:t>
            </w:r>
            <w:r w:rsidR="00D73ABE">
              <w:rPr>
                <w:rFonts w:cs="Arial"/>
                <w:sz w:val="18"/>
                <w:szCs w:val="18"/>
              </w:rPr>
              <w:t xml:space="preserve">Voice </w:t>
            </w:r>
          </w:p>
          <w:p w:rsidR="00082DBF" w:rsidRDefault="00082DBF" w:rsidP="00082DBF">
            <w:pPr>
              <w:rPr>
                <w:rFonts w:cs="Arial"/>
                <w:sz w:val="18"/>
                <w:szCs w:val="18"/>
              </w:rPr>
            </w:pPr>
          </w:p>
          <w:p w:rsidR="00D343FD" w:rsidRDefault="00D343FD" w:rsidP="00D343FD">
            <w:pPr>
              <w:rPr>
                <w:rFonts w:cs="Arial"/>
                <w:sz w:val="18"/>
                <w:szCs w:val="18"/>
              </w:rPr>
            </w:pPr>
            <w:r>
              <w:rPr>
                <w:rFonts w:cs="Arial"/>
                <w:sz w:val="18"/>
                <w:szCs w:val="18"/>
              </w:rPr>
              <w:t xml:space="preserve">Computing: We are communicators </w:t>
            </w:r>
          </w:p>
          <w:p w:rsidR="00D343FD" w:rsidRPr="00D343FD" w:rsidRDefault="00D343FD" w:rsidP="00D343FD">
            <w:pPr>
              <w:rPr>
                <w:rFonts w:cs="Arial"/>
                <w:i/>
                <w:sz w:val="18"/>
                <w:szCs w:val="18"/>
              </w:rPr>
            </w:pPr>
            <w:r w:rsidRPr="00D343FD">
              <w:rPr>
                <w:rFonts w:cs="Arial"/>
                <w:i/>
                <w:sz w:val="18"/>
                <w:szCs w:val="18"/>
              </w:rPr>
              <w:t>Understanding the b</w:t>
            </w:r>
            <w:r>
              <w:rPr>
                <w:rFonts w:cs="Arial"/>
                <w:i/>
                <w:sz w:val="18"/>
                <w:szCs w:val="18"/>
              </w:rPr>
              <w:t>asic skills of how to use email. Communicating safely using the internet (e safety day 10</w:t>
            </w:r>
            <w:r w:rsidRPr="00D343FD">
              <w:rPr>
                <w:rFonts w:cs="Arial"/>
                <w:i/>
                <w:sz w:val="18"/>
                <w:szCs w:val="18"/>
                <w:vertAlign w:val="superscript"/>
              </w:rPr>
              <w:t>th</w:t>
            </w:r>
            <w:r>
              <w:rPr>
                <w:rFonts w:cs="Arial"/>
                <w:i/>
                <w:sz w:val="18"/>
                <w:szCs w:val="18"/>
              </w:rPr>
              <w:t xml:space="preserve"> February) </w:t>
            </w:r>
          </w:p>
        </w:tc>
        <w:tc>
          <w:tcPr>
            <w:tcW w:w="2978" w:type="dxa"/>
            <w:tcBorders>
              <w:top w:val="single" w:sz="12" w:space="0" w:color="auto"/>
              <w:left w:val="single" w:sz="12" w:space="0" w:color="auto"/>
              <w:right w:val="single" w:sz="12" w:space="0" w:color="auto"/>
            </w:tcBorders>
            <w:shd w:val="clear" w:color="auto" w:fill="FFFF00"/>
          </w:tcPr>
          <w:p w:rsidR="007C5B3E" w:rsidRPr="007C68E8" w:rsidRDefault="007C5B3E" w:rsidP="005C4E71">
            <w:pPr>
              <w:rPr>
                <w:rFonts w:cs="Arial"/>
                <w:sz w:val="18"/>
                <w:szCs w:val="18"/>
              </w:rPr>
            </w:pPr>
            <w:r w:rsidRPr="007C68E8">
              <w:rPr>
                <w:rFonts w:cs="Arial"/>
                <w:sz w:val="18"/>
                <w:szCs w:val="18"/>
              </w:rPr>
              <w:lastRenderedPageBreak/>
              <w:t>Key Text:</w:t>
            </w:r>
          </w:p>
          <w:p w:rsidR="003855FB" w:rsidRDefault="00D226CB" w:rsidP="005C4E71">
            <w:pPr>
              <w:rPr>
                <w:rFonts w:cs="Arial"/>
                <w:sz w:val="18"/>
                <w:szCs w:val="18"/>
              </w:rPr>
            </w:pPr>
            <w:r>
              <w:rPr>
                <w:rFonts w:cs="Arial"/>
                <w:sz w:val="18"/>
                <w:szCs w:val="18"/>
              </w:rPr>
              <w:t>A Tale of Two Robots by Roy Apps.</w:t>
            </w:r>
          </w:p>
          <w:p w:rsidR="00D226CB" w:rsidRPr="007C68E8" w:rsidRDefault="00D226CB" w:rsidP="005C4E71">
            <w:pPr>
              <w:rPr>
                <w:rFonts w:cs="Arial"/>
                <w:sz w:val="18"/>
                <w:szCs w:val="18"/>
              </w:rPr>
            </w:pPr>
            <w:r>
              <w:rPr>
                <w:rFonts w:cs="Arial"/>
                <w:sz w:val="18"/>
                <w:szCs w:val="18"/>
              </w:rPr>
              <w:t xml:space="preserve">The Iron Man by Ted Hughes. </w:t>
            </w:r>
          </w:p>
        </w:tc>
        <w:tc>
          <w:tcPr>
            <w:tcW w:w="2713" w:type="dxa"/>
            <w:vMerge w:val="restart"/>
            <w:tcBorders>
              <w:top w:val="single" w:sz="12" w:space="0" w:color="auto"/>
              <w:left w:val="single" w:sz="12" w:space="0" w:color="auto"/>
              <w:right w:val="single" w:sz="12" w:space="0" w:color="auto"/>
            </w:tcBorders>
            <w:shd w:val="clear" w:color="auto" w:fill="auto"/>
          </w:tcPr>
          <w:p w:rsidR="00BA5AA7" w:rsidRPr="007C68E8" w:rsidRDefault="00BA5AA7" w:rsidP="00BA5AA7">
            <w:pPr>
              <w:rPr>
                <w:rFonts w:cs="Arial"/>
                <w:sz w:val="18"/>
                <w:szCs w:val="18"/>
              </w:rPr>
            </w:pPr>
            <w:r w:rsidRPr="007C68E8">
              <w:rPr>
                <w:rFonts w:cs="Arial"/>
                <w:sz w:val="18"/>
                <w:szCs w:val="18"/>
              </w:rPr>
              <w:t>Literacy:</w:t>
            </w:r>
          </w:p>
          <w:p w:rsidR="00D73ABE" w:rsidRDefault="00D226CB" w:rsidP="00BA5AA7">
            <w:pPr>
              <w:rPr>
                <w:rFonts w:cs="Arial"/>
                <w:sz w:val="18"/>
                <w:szCs w:val="18"/>
                <w:lang w:val="fr-FR"/>
              </w:rPr>
            </w:pPr>
            <w:r>
              <w:rPr>
                <w:rFonts w:cs="Arial"/>
                <w:sz w:val="18"/>
                <w:szCs w:val="18"/>
                <w:lang w:val="fr-FR"/>
              </w:rPr>
              <w:t xml:space="preserve">Non Fiction : </w:t>
            </w:r>
            <w:r w:rsidR="00D73ABE">
              <w:rPr>
                <w:rFonts w:cs="Arial"/>
                <w:sz w:val="18"/>
                <w:szCs w:val="18"/>
                <w:lang w:val="fr-FR"/>
              </w:rPr>
              <w:t xml:space="preserve">An instruction </w:t>
            </w:r>
            <w:proofErr w:type="spellStart"/>
            <w:r w:rsidR="00D73ABE">
              <w:rPr>
                <w:rFonts w:cs="Arial"/>
                <w:sz w:val="18"/>
                <w:szCs w:val="18"/>
                <w:lang w:val="fr-FR"/>
              </w:rPr>
              <w:t>text</w:t>
            </w:r>
            <w:proofErr w:type="spellEnd"/>
            <w:r w:rsidR="00D73ABE">
              <w:rPr>
                <w:rFonts w:cs="Arial"/>
                <w:sz w:val="18"/>
                <w:szCs w:val="18"/>
                <w:lang w:val="fr-FR"/>
              </w:rPr>
              <w:t xml:space="preserve"> – How to </w:t>
            </w:r>
            <w:proofErr w:type="spellStart"/>
            <w:r w:rsidR="00D73ABE">
              <w:rPr>
                <w:rFonts w:cs="Arial"/>
                <w:sz w:val="18"/>
                <w:szCs w:val="18"/>
                <w:lang w:val="fr-FR"/>
              </w:rPr>
              <w:t>make</w:t>
            </w:r>
            <w:proofErr w:type="spellEnd"/>
            <w:r w:rsidR="00D73ABE">
              <w:rPr>
                <w:rFonts w:cs="Arial"/>
                <w:sz w:val="18"/>
                <w:szCs w:val="18"/>
                <w:lang w:val="fr-FR"/>
              </w:rPr>
              <w:t xml:space="preserve"> </w:t>
            </w:r>
            <w:proofErr w:type="gramStart"/>
            <w:r w:rsidR="00D73ABE">
              <w:rPr>
                <w:rFonts w:cs="Arial"/>
                <w:sz w:val="18"/>
                <w:szCs w:val="18"/>
                <w:lang w:val="fr-FR"/>
              </w:rPr>
              <w:t>a</w:t>
            </w:r>
            <w:proofErr w:type="gramEnd"/>
            <w:r w:rsidR="00D73ABE">
              <w:rPr>
                <w:rFonts w:cs="Arial"/>
                <w:sz w:val="18"/>
                <w:szCs w:val="18"/>
                <w:lang w:val="fr-FR"/>
              </w:rPr>
              <w:t xml:space="preserve"> one string </w:t>
            </w:r>
            <w:proofErr w:type="spellStart"/>
            <w:r w:rsidR="00D73ABE">
              <w:rPr>
                <w:rFonts w:cs="Arial"/>
                <w:sz w:val="18"/>
                <w:szCs w:val="18"/>
                <w:lang w:val="fr-FR"/>
              </w:rPr>
              <w:t>guitar</w:t>
            </w:r>
            <w:proofErr w:type="spellEnd"/>
          </w:p>
          <w:p w:rsidR="00BA5AA7" w:rsidRPr="00D73ABE" w:rsidRDefault="00D73ABE" w:rsidP="00BA5AA7">
            <w:pPr>
              <w:rPr>
                <w:rFonts w:cs="Arial"/>
                <w:i/>
                <w:sz w:val="18"/>
                <w:szCs w:val="18"/>
                <w:lang w:val="fr-FR"/>
              </w:rPr>
            </w:pPr>
            <w:proofErr w:type="spellStart"/>
            <w:r w:rsidRPr="00D73ABE">
              <w:rPr>
                <w:rFonts w:cs="Arial"/>
                <w:i/>
                <w:sz w:val="18"/>
                <w:szCs w:val="18"/>
                <w:lang w:val="fr-FR"/>
              </w:rPr>
              <w:t>Children</w:t>
            </w:r>
            <w:proofErr w:type="spellEnd"/>
            <w:r w:rsidRPr="00D73ABE">
              <w:rPr>
                <w:rFonts w:cs="Arial"/>
                <w:i/>
                <w:sz w:val="18"/>
                <w:szCs w:val="18"/>
                <w:lang w:val="fr-FR"/>
              </w:rPr>
              <w:t xml:space="preserve"> to explore </w:t>
            </w:r>
            <w:proofErr w:type="spellStart"/>
            <w:r w:rsidRPr="00D73ABE">
              <w:rPr>
                <w:rFonts w:cs="Arial"/>
                <w:i/>
                <w:sz w:val="18"/>
                <w:szCs w:val="18"/>
                <w:lang w:val="fr-FR"/>
              </w:rPr>
              <w:t>examples</w:t>
            </w:r>
            <w:proofErr w:type="spellEnd"/>
            <w:r w:rsidRPr="00D73ABE">
              <w:rPr>
                <w:rFonts w:cs="Arial"/>
                <w:i/>
                <w:sz w:val="18"/>
                <w:szCs w:val="18"/>
                <w:lang w:val="fr-FR"/>
              </w:rPr>
              <w:t xml:space="preserve"> and </w:t>
            </w:r>
            <w:proofErr w:type="spellStart"/>
            <w:r w:rsidRPr="00D73ABE">
              <w:rPr>
                <w:rFonts w:cs="Arial"/>
                <w:i/>
                <w:sz w:val="18"/>
                <w:szCs w:val="18"/>
                <w:lang w:val="fr-FR"/>
              </w:rPr>
              <w:t>think</w:t>
            </w:r>
            <w:proofErr w:type="spellEnd"/>
            <w:r w:rsidRPr="00D73ABE">
              <w:rPr>
                <w:rFonts w:cs="Arial"/>
                <w:i/>
                <w:sz w:val="18"/>
                <w:szCs w:val="18"/>
                <w:lang w:val="fr-FR"/>
              </w:rPr>
              <w:t xml:space="preserve"> about </w:t>
            </w:r>
            <w:proofErr w:type="spellStart"/>
            <w:r w:rsidRPr="00D73ABE">
              <w:rPr>
                <w:rFonts w:cs="Arial"/>
                <w:i/>
                <w:sz w:val="18"/>
                <w:szCs w:val="18"/>
                <w:lang w:val="fr-FR"/>
              </w:rPr>
              <w:t>what</w:t>
            </w:r>
            <w:proofErr w:type="spellEnd"/>
            <w:r w:rsidRPr="00D73ABE">
              <w:rPr>
                <w:rFonts w:cs="Arial"/>
                <w:i/>
                <w:sz w:val="18"/>
                <w:szCs w:val="18"/>
                <w:lang w:val="fr-FR"/>
              </w:rPr>
              <w:t xml:space="preserve"> </w:t>
            </w:r>
            <w:proofErr w:type="spellStart"/>
            <w:r w:rsidRPr="00D73ABE">
              <w:rPr>
                <w:rFonts w:cs="Arial"/>
                <w:i/>
                <w:sz w:val="18"/>
                <w:szCs w:val="18"/>
                <w:lang w:val="fr-FR"/>
              </w:rPr>
              <w:t>works</w:t>
            </w:r>
            <w:proofErr w:type="spellEnd"/>
            <w:r w:rsidRPr="00D73ABE">
              <w:rPr>
                <w:rFonts w:cs="Arial"/>
                <w:i/>
                <w:sz w:val="18"/>
                <w:szCs w:val="18"/>
                <w:lang w:val="fr-FR"/>
              </w:rPr>
              <w:t xml:space="preserve"> </w:t>
            </w:r>
            <w:proofErr w:type="spellStart"/>
            <w:r w:rsidRPr="00D73ABE">
              <w:rPr>
                <w:rFonts w:cs="Arial"/>
                <w:i/>
                <w:sz w:val="18"/>
                <w:szCs w:val="18"/>
                <w:lang w:val="fr-FR"/>
              </w:rPr>
              <w:t>well</w:t>
            </w:r>
            <w:proofErr w:type="spellEnd"/>
            <w:r w:rsidRPr="00D73ABE">
              <w:rPr>
                <w:rFonts w:cs="Arial"/>
                <w:i/>
                <w:sz w:val="18"/>
                <w:szCs w:val="18"/>
                <w:lang w:val="fr-FR"/>
              </w:rPr>
              <w:t xml:space="preserve"> and how to </w:t>
            </w:r>
            <w:proofErr w:type="spellStart"/>
            <w:r w:rsidRPr="00D73ABE">
              <w:rPr>
                <w:rFonts w:cs="Arial"/>
                <w:i/>
                <w:sz w:val="18"/>
                <w:szCs w:val="18"/>
                <w:lang w:val="fr-FR"/>
              </w:rPr>
              <w:t>write</w:t>
            </w:r>
            <w:proofErr w:type="spellEnd"/>
            <w:r w:rsidRPr="00D73ABE">
              <w:rPr>
                <w:rFonts w:cs="Arial"/>
                <w:i/>
                <w:sz w:val="18"/>
                <w:szCs w:val="18"/>
                <w:lang w:val="fr-FR"/>
              </w:rPr>
              <w:t xml:space="preserve"> </w:t>
            </w:r>
            <w:proofErr w:type="spellStart"/>
            <w:r w:rsidRPr="00D73ABE">
              <w:rPr>
                <w:rFonts w:cs="Arial"/>
                <w:i/>
                <w:sz w:val="18"/>
                <w:szCs w:val="18"/>
                <w:lang w:val="fr-FR"/>
              </w:rPr>
              <w:t>effectively</w:t>
            </w:r>
            <w:proofErr w:type="spellEnd"/>
            <w:r w:rsidRPr="00D73ABE">
              <w:rPr>
                <w:rFonts w:cs="Arial"/>
                <w:i/>
                <w:sz w:val="18"/>
                <w:szCs w:val="18"/>
                <w:lang w:val="fr-FR"/>
              </w:rPr>
              <w:t>.</w:t>
            </w:r>
            <w:r w:rsidR="00D226CB" w:rsidRPr="00D73ABE">
              <w:rPr>
                <w:rFonts w:cs="Arial"/>
                <w:i/>
                <w:sz w:val="18"/>
                <w:szCs w:val="18"/>
                <w:lang w:val="fr-FR"/>
              </w:rPr>
              <w:t xml:space="preserve"> </w:t>
            </w:r>
          </w:p>
          <w:p w:rsidR="00BA5AA7" w:rsidRDefault="00BA5AA7" w:rsidP="00BA5AA7">
            <w:pPr>
              <w:rPr>
                <w:rFonts w:cs="Arial"/>
                <w:sz w:val="18"/>
                <w:szCs w:val="18"/>
                <w:lang w:val="fr-FR"/>
              </w:rPr>
            </w:pPr>
          </w:p>
          <w:p w:rsidR="00D226CB" w:rsidRDefault="00D226CB" w:rsidP="00BA5AA7">
            <w:pPr>
              <w:rPr>
                <w:rFonts w:cs="Arial"/>
                <w:sz w:val="18"/>
                <w:szCs w:val="18"/>
                <w:lang w:val="fr-FR"/>
              </w:rPr>
            </w:pPr>
            <w:r>
              <w:rPr>
                <w:rFonts w:cs="Arial"/>
                <w:sz w:val="18"/>
                <w:szCs w:val="18"/>
                <w:lang w:val="fr-FR"/>
              </w:rPr>
              <w:t xml:space="preserve">Fiction : </w:t>
            </w:r>
            <w:r w:rsidR="00D73ABE">
              <w:rPr>
                <w:rFonts w:cs="Arial"/>
                <w:sz w:val="18"/>
                <w:szCs w:val="18"/>
                <w:lang w:val="fr-FR"/>
              </w:rPr>
              <w:t xml:space="preserve">A Tune of Lies </w:t>
            </w:r>
            <w:proofErr w:type="spellStart"/>
            <w:r w:rsidR="00D73ABE">
              <w:rPr>
                <w:rFonts w:cs="Arial"/>
                <w:sz w:val="18"/>
                <w:szCs w:val="18"/>
                <w:lang w:val="fr-FR"/>
              </w:rPr>
              <w:t>playscript</w:t>
            </w:r>
            <w:proofErr w:type="spellEnd"/>
            <w:r w:rsidR="00D73ABE">
              <w:rPr>
                <w:rFonts w:cs="Arial"/>
                <w:sz w:val="18"/>
                <w:szCs w:val="18"/>
                <w:lang w:val="fr-FR"/>
              </w:rPr>
              <w:t xml:space="preserve"> </w:t>
            </w:r>
          </w:p>
          <w:p w:rsidR="00D73ABE" w:rsidRPr="00D73ABE" w:rsidRDefault="00D73ABE" w:rsidP="00BA5AA7">
            <w:pPr>
              <w:rPr>
                <w:rFonts w:cs="Arial"/>
                <w:i/>
                <w:sz w:val="18"/>
                <w:szCs w:val="18"/>
                <w:lang w:val="fr-FR"/>
              </w:rPr>
            </w:pPr>
            <w:r w:rsidRPr="00D73ABE">
              <w:rPr>
                <w:rFonts w:cs="Arial"/>
                <w:i/>
                <w:sz w:val="18"/>
                <w:szCs w:val="18"/>
                <w:lang w:val="fr-FR"/>
              </w:rPr>
              <w:t xml:space="preserve">Explore key </w:t>
            </w:r>
            <w:proofErr w:type="spellStart"/>
            <w:r w:rsidRPr="00D73ABE">
              <w:rPr>
                <w:rFonts w:cs="Arial"/>
                <w:i/>
                <w:sz w:val="18"/>
                <w:szCs w:val="18"/>
                <w:lang w:val="fr-FR"/>
              </w:rPr>
              <w:t>themes</w:t>
            </w:r>
            <w:proofErr w:type="spellEnd"/>
            <w:r w:rsidRPr="00D73ABE">
              <w:rPr>
                <w:rFonts w:cs="Arial"/>
                <w:i/>
                <w:sz w:val="18"/>
                <w:szCs w:val="18"/>
                <w:lang w:val="fr-FR"/>
              </w:rPr>
              <w:t xml:space="preserve"> of </w:t>
            </w:r>
            <w:proofErr w:type="spellStart"/>
            <w:r w:rsidRPr="00D73ABE">
              <w:rPr>
                <w:rFonts w:cs="Arial"/>
                <w:i/>
                <w:sz w:val="18"/>
                <w:szCs w:val="18"/>
                <w:lang w:val="fr-FR"/>
              </w:rPr>
              <w:t>friendship</w:t>
            </w:r>
            <w:proofErr w:type="spellEnd"/>
            <w:r w:rsidRPr="00D73ABE">
              <w:rPr>
                <w:rFonts w:cs="Arial"/>
                <w:i/>
                <w:sz w:val="18"/>
                <w:szCs w:val="18"/>
                <w:lang w:val="fr-FR"/>
              </w:rPr>
              <w:t xml:space="preserve"> and </w:t>
            </w:r>
            <w:proofErr w:type="spellStart"/>
            <w:r w:rsidRPr="00D73ABE">
              <w:rPr>
                <w:rFonts w:cs="Arial"/>
                <w:i/>
                <w:sz w:val="18"/>
                <w:szCs w:val="18"/>
                <w:lang w:val="fr-FR"/>
              </w:rPr>
              <w:t>lying</w:t>
            </w:r>
            <w:proofErr w:type="spellEnd"/>
            <w:r w:rsidRPr="00D73ABE">
              <w:rPr>
                <w:rFonts w:cs="Arial"/>
                <w:i/>
                <w:sz w:val="18"/>
                <w:szCs w:val="18"/>
                <w:lang w:val="fr-FR"/>
              </w:rPr>
              <w:t xml:space="preserve"> </w:t>
            </w:r>
            <w:proofErr w:type="spellStart"/>
            <w:r w:rsidRPr="00D73ABE">
              <w:rPr>
                <w:rFonts w:cs="Arial"/>
                <w:i/>
                <w:sz w:val="18"/>
                <w:szCs w:val="18"/>
                <w:lang w:val="fr-FR"/>
              </w:rPr>
              <w:t>through</w:t>
            </w:r>
            <w:proofErr w:type="spellEnd"/>
            <w:r w:rsidRPr="00D73ABE">
              <w:rPr>
                <w:rFonts w:cs="Arial"/>
                <w:i/>
                <w:sz w:val="18"/>
                <w:szCs w:val="18"/>
                <w:lang w:val="fr-FR"/>
              </w:rPr>
              <w:t xml:space="preserve"> </w:t>
            </w:r>
            <w:proofErr w:type="gramStart"/>
            <w:r w:rsidRPr="00D73ABE">
              <w:rPr>
                <w:rFonts w:cs="Arial"/>
                <w:i/>
                <w:sz w:val="18"/>
                <w:szCs w:val="18"/>
                <w:lang w:val="fr-FR"/>
              </w:rPr>
              <w:t>a</w:t>
            </w:r>
            <w:proofErr w:type="gramEnd"/>
            <w:r w:rsidRPr="00D73ABE">
              <w:rPr>
                <w:rFonts w:cs="Arial"/>
                <w:i/>
                <w:sz w:val="18"/>
                <w:szCs w:val="18"/>
                <w:lang w:val="fr-FR"/>
              </w:rPr>
              <w:t xml:space="preserve"> </w:t>
            </w:r>
            <w:proofErr w:type="spellStart"/>
            <w:r w:rsidRPr="00D73ABE">
              <w:rPr>
                <w:rFonts w:cs="Arial"/>
                <w:i/>
                <w:sz w:val="18"/>
                <w:szCs w:val="18"/>
                <w:lang w:val="fr-FR"/>
              </w:rPr>
              <w:t>playscript</w:t>
            </w:r>
            <w:proofErr w:type="spellEnd"/>
            <w:r w:rsidRPr="00D73ABE">
              <w:rPr>
                <w:rFonts w:cs="Arial"/>
                <w:i/>
                <w:sz w:val="18"/>
                <w:szCs w:val="18"/>
                <w:lang w:val="fr-FR"/>
              </w:rPr>
              <w:t xml:space="preserve">. </w:t>
            </w:r>
            <w:proofErr w:type="spellStart"/>
            <w:r w:rsidRPr="00D73ABE">
              <w:rPr>
                <w:rFonts w:cs="Arial"/>
                <w:i/>
                <w:sz w:val="18"/>
                <w:szCs w:val="18"/>
                <w:lang w:val="fr-FR"/>
              </w:rPr>
              <w:t>Develop</w:t>
            </w:r>
            <w:proofErr w:type="spellEnd"/>
            <w:r w:rsidRPr="00D73ABE">
              <w:rPr>
                <w:rFonts w:cs="Arial"/>
                <w:i/>
                <w:sz w:val="18"/>
                <w:szCs w:val="18"/>
                <w:lang w:val="fr-FR"/>
              </w:rPr>
              <w:t xml:space="preserve"> </w:t>
            </w:r>
            <w:proofErr w:type="spellStart"/>
            <w:r w:rsidRPr="00D73ABE">
              <w:rPr>
                <w:rFonts w:cs="Arial"/>
                <w:i/>
                <w:sz w:val="18"/>
                <w:szCs w:val="18"/>
                <w:lang w:val="fr-FR"/>
              </w:rPr>
              <w:t>ideas</w:t>
            </w:r>
            <w:proofErr w:type="spellEnd"/>
            <w:r w:rsidRPr="00D73ABE">
              <w:rPr>
                <w:rFonts w:cs="Arial"/>
                <w:i/>
                <w:sz w:val="18"/>
                <w:szCs w:val="18"/>
                <w:lang w:val="fr-FR"/>
              </w:rPr>
              <w:t xml:space="preserve"> for an </w:t>
            </w:r>
            <w:proofErr w:type="spellStart"/>
            <w:r w:rsidRPr="00D73ABE">
              <w:rPr>
                <w:rFonts w:cs="Arial"/>
                <w:i/>
                <w:sz w:val="18"/>
                <w:szCs w:val="18"/>
                <w:lang w:val="fr-FR"/>
              </w:rPr>
              <w:t>extended</w:t>
            </w:r>
            <w:proofErr w:type="spellEnd"/>
            <w:r w:rsidRPr="00D73ABE">
              <w:rPr>
                <w:rFonts w:cs="Arial"/>
                <w:i/>
                <w:sz w:val="18"/>
                <w:szCs w:val="18"/>
                <w:lang w:val="fr-FR"/>
              </w:rPr>
              <w:t xml:space="preserve"> </w:t>
            </w:r>
            <w:proofErr w:type="spellStart"/>
            <w:r w:rsidRPr="00D73ABE">
              <w:rPr>
                <w:rFonts w:cs="Arial"/>
                <w:i/>
                <w:sz w:val="18"/>
                <w:szCs w:val="18"/>
                <w:lang w:val="fr-FR"/>
              </w:rPr>
              <w:t>scene</w:t>
            </w:r>
            <w:proofErr w:type="spellEnd"/>
            <w:r w:rsidRPr="00D73ABE">
              <w:rPr>
                <w:rFonts w:cs="Arial"/>
                <w:i/>
                <w:sz w:val="18"/>
                <w:szCs w:val="18"/>
                <w:lang w:val="fr-FR"/>
              </w:rPr>
              <w:t xml:space="preserve"> of the </w:t>
            </w:r>
            <w:proofErr w:type="spellStart"/>
            <w:r w:rsidRPr="00D73ABE">
              <w:rPr>
                <w:rFonts w:cs="Arial"/>
                <w:i/>
                <w:sz w:val="18"/>
                <w:szCs w:val="18"/>
                <w:lang w:val="fr-FR"/>
              </w:rPr>
              <w:t>play</w:t>
            </w:r>
            <w:proofErr w:type="spellEnd"/>
            <w:r w:rsidRPr="00D73ABE">
              <w:rPr>
                <w:rFonts w:cs="Arial"/>
                <w:i/>
                <w:sz w:val="18"/>
                <w:szCs w:val="18"/>
                <w:lang w:val="fr-FR"/>
              </w:rPr>
              <w:t xml:space="preserve"> </w:t>
            </w:r>
            <w:proofErr w:type="spellStart"/>
            <w:r w:rsidRPr="00D73ABE">
              <w:rPr>
                <w:rFonts w:cs="Arial"/>
                <w:i/>
                <w:sz w:val="18"/>
                <w:szCs w:val="18"/>
                <w:lang w:val="fr-FR"/>
              </w:rPr>
              <w:t>using</w:t>
            </w:r>
            <w:proofErr w:type="spellEnd"/>
            <w:r w:rsidRPr="00D73ABE">
              <w:rPr>
                <w:rFonts w:cs="Arial"/>
                <w:i/>
                <w:sz w:val="18"/>
                <w:szCs w:val="18"/>
                <w:lang w:val="fr-FR"/>
              </w:rPr>
              <w:t xml:space="preserve"> </w:t>
            </w:r>
            <w:proofErr w:type="spellStart"/>
            <w:r w:rsidRPr="00D73ABE">
              <w:rPr>
                <w:rFonts w:cs="Arial"/>
                <w:i/>
                <w:sz w:val="18"/>
                <w:szCs w:val="18"/>
                <w:lang w:val="fr-FR"/>
              </w:rPr>
              <w:t>what</w:t>
            </w:r>
            <w:proofErr w:type="spellEnd"/>
            <w:r w:rsidRPr="00D73ABE">
              <w:rPr>
                <w:rFonts w:cs="Arial"/>
                <w:i/>
                <w:sz w:val="18"/>
                <w:szCs w:val="18"/>
                <w:lang w:val="fr-FR"/>
              </w:rPr>
              <w:t xml:space="preserve"> </w:t>
            </w:r>
            <w:proofErr w:type="spellStart"/>
            <w:r w:rsidRPr="00D73ABE">
              <w:rPr>
                <w:rFonts w:cs="Arial"/>
                <w:i/>
                <w:sz w:val="18"/>
                <w:szCs w:val="18"/>
                <w:lang w:val="fr-FR"/>
              </w:rPr>
              <w:t>they</w:t>
            </w:r>
            <w:proofErr w:type="spellEnd"/>
            <w:r w:rsidRPr="00D73ABE">
              <w:rPr>
                <w:rFonts w:cs="Arial"/>
                <w:i/>
                <w:sz w:val="18"/>
                <w:szCs w:val="18"/>
                <w:lang w:val="fr-FR"/>
              </w:rPr>
              <w:t xml:space="preserve"> know about the </w:t>
            </w:r>
            <w:proofErr w:type="spellStart"/>
            <w:r w:rsidRPr="00D73ABE">
              <w:rPr>
                <w:rFonts w:cs="Arial"/>
                <w:i/>
                <w:sz w:val="18"/>
                <w:szCs w:val="18"/>
                <w:lang w:val="fr-FR"/>
              </w:rPr>
              <w:t>characters</w:t>
            </w:r>
            <w:proofErr w:type="spellEnd"/>
            <w:r w:rsidRPr="00D73ABE">
              <w:rPr>
                <w:rFonts w:cs="Arial"/>
                <w:i/>
                <w:sz w:val="18"/>
                <w:szCs w:val="18"/>
                <w:lang w:val="fr-FR"/>
              </w:rPr>
              <w:t xml:space="preserve">. </w:t>
            </w:r>
          </w:p>
          <w:p w:rsidR="00BA5AA7" w:rsidRPr="007C68E8" w:rsidRDefault="00BA5AA7" w:rsidP="00BA5AA7">
            <w:pPr>
              <w:rPr>
                <w:rFonts w:cs="Arial"/>
                <w:sz w:val="18"/>
                <w:szCs w:val="18"/>
                <w:lang w:val="fr-FR"/>
              </w:rPr>
            </w:pPr>
          </w:p>
          <w:p w:rsidR="00BA5AA7" w:rsidRDefault="00BA5AA7" w:rsidP="00BA5AA7">
            <w:pPr>
              <w:rPr>
                <w:rFonts w:cs="Arial"/>
                <w:sz w:val="18"/>
                <w:szCs w:val="18"/>
              </w:rPr>
            </w:pPr>
            <w:r w:rsidRPr="007C68E8">
              <w:rPr>
                <w:rFonts w:cs="Arial"/>
                <w:sz w:val="18"/>
                <w:szCs w:val="18"/>
              </w:rPr>
              <w:t>Maths:</w:t>
            </w:r>
            <w:r w:rsidR="00B775B8" w:rsidRPr="007C68E8">
              <w:rPr>
                <w:rFonts w:cs="Arial"/>
                <w:sz w:val="18"/>
                <w:szCs w:val="18"/>
              </w:rPr>
              <w:t xml:space="preserve"> </w:t>
            </w:r>
            <w:r w:rsidR="00D73ABE">
              <w:rPr>
                <w:rFonts w:cs="Arial"/>
                <w:sz w:val="18"/>
                <w:szCs w:val="18"/>
              </w:rPr>
              <w:t xml:space="preserve">multiplication and division – fractions </w:t>
            </w:r>
            <w:r w:rsidR="00EF06FF">
              <w:rPr>
                <w:rFonts w:cs="Arial"/>
                <w:sz w:val="18"/>
                <w:szCs w:val="18"/>
              </w:rPr>
              <w:t xml:space="preserve">and time. </w:t>
            </w:r>
          </w:p>
          <w:p w:rsidR="00B60262" w:rsidRPr="00B60262" w:rsidRDefault="00B60262" w:rsidP="00BA5AA7">
            <w:pPr>
              <w:rPr>
                <w:rFonts w:cs="Arial"/>
                <w:i/>
                <w:sz w:val="18"/>
                <w:szCs w:val="18"/>
              </w:rPr>
            </w:pPr>
            <w:r w:rsidRPr="00B60262">
              <w:rPr>
                <w:rFonts w:cs="Arial"/>
                <w:i/>
                <w:sz w:val="18"/>
                <w:szCs w:val="18"/>
              </w:rPr>
              <w:t xml:space="preserve">Use multiplication and division facts to solve sums using written methods. Use division knowledge to recognise, find and write different fractions, leading into recognising their equivalent. </w:t>
            </w:r>
          </w:p>
          <w:p w:rsidR="00EC399C" w:rsidRPr="007C68E8" w:rsidRDefault="00EC399C" w:rsidP="00BA5AA7">
            <w:pPr>
              <w:rPr>
                <w:rFonts w:cs="Arial"/>
                <w:sz w:val="18"/>
                <w:szCs w:val="18"/>
              </w:rPr>
            </w:pPr>
          </w:p>
          <w:p w:rsidR="00BA5AA7" w:rsidRPr="007C68E8" w:rsidRDefault="00BA5AA7" w:rsidP="00BA5AA7">
            <w:pPr>
              <w:rPr>
                <w:rFonts w:cs="Arial"/>
                <w:sz w:val="18"/>
                <w:szCs w:val="18"/>
              </w:rPr>
            </w:pPr>
          </w:p>
          <w:p w:rsidR="00EC399C" w:rsidRDefault="00F648B2" w:rsidP="00EC399C">
            <w:pPr>
              <w:rPr>
                <w:rFonts w:cs="Arial"/>
                <w:sz w:val="18"/>
                <w:szCs w:val="18"/>
              </w:rPr>
            </w:pPr>
            <w:r w:rsidRPr="007C68E8">
              <w:rPr>
                <w:rFonts w:cs="Arial"/>
                <w:sz w:val="18"/>
                <w:szCs w:val="18"/>
              </w:rPr>
              <w:t xml:space="preserve">Science: </w:t>
            </w:r>
            <w:r w:rsidR="00B60262">
              <w:rPr>
                <w:rFonts w:cs="Arial"/>
                <w:sz w:val="18"/>
                <w:szCs w:val="18"/>
              </w:rPr>
              <w:t xml:space="preserve">Classification keys and identify plants and animals. </w:t>
            </w:r>
          </w:p>
          <w:p w:rsidR="000F366A" w:rsidRPr="000F366A" w:rsidRDefault="000F366A" w:rsidP="00EC399C">
            <w:pPr>
              <w:rPr>
                <w:rFonts w:cs="Arial"/>
                <w:i/>
                <w:sz w:val="18"/>
                <w:szCs w:val="18"/>
              </w:rPr>
            </w:pPr>
            <w:r w:rsidRPr="000F366A">
              <w:rPr>
                <w:rFonts w:cs="Arial"/>
                <w:i/>
                <w:sz w:val="18"/>
                <w:szCs w:val="18"/>
              </w:rPr>
              <w:t xml:space="preserve">Identify and name a variety of living things in the local and wider environment using classification keys to assign them to groups. </w:t>
            </w:r>
          </w:p>
          <w:p w:rsidR="00EC399C" w:rsidRDefault="00EC399C" w:rsidP="00EC399C">
            <w:pPr>
              <w:rPr>
                <w:rFonts w:cs="Arial"/>
                <w:sz w:val="18"/>
                <w:szCs w:val="18"/>
              </w:rPr>
            </w:pPr>
          </w:p>
          <w:p w:rsidR="00D343FD" w:rsidRDefault="00D343FD" w:rsidP="00D343FD">
            <w:pPr>
              <w:rPr>
                <w:rFonts w:cs="Arial"/>
                <w:sz w:val="18"/>
                <w:szCs w:val="18"/>
              </w:rPr>
            </w:pPr>
            <w:r>
              <w:rPr>
                <w:rFonts w:cs="Arial"/>
                <w:sz w:val="18"/>
                <w:szCs w:val="18"/>
              </w:rPr>
              <w:t xml:space="preserve">Geography: South America </w:t>
            </w:r>
          </w:p>
          <w:p w:rsidR="00D343FD" w:rsidRPr="00182833" w:rsidRDefault="00D343FD" w:rsidP="00D343FD">
            <w:pPr>
              <w:rPr>
                <w:rFonts w:cs="Arial"/>
                <w:i/>
                <w:sz w:val="18"/>
                <w:szCs w:val="18"/>
              </w:rPr>
            </w:pPr>
            <w:r w:rsidRPr="00182833">
              <w:rPr>
                <w:rFonts w:cs="Arial"/>
                <w:i/>
                <w:sz w:val="18"/>
                <w:szCs w:val="18"/>
              </w:rPr>
              <w:t xml:space="preserve">Locate the world’s countries with a focus on South America – to focus on the climate, which animals live there and why. </w:t>
            </w:r>
            <w:r>
              <w:rPr>
                <w:rFonts w:cs="Arial"/>
                <w:i/>
                <w:sz w:val="18"/>
                <w:szCs w:val="18"/>
              </w:rPr>
              <w:t xml:space="preserve">Use maps, atlases ad digital mapping to locate countries and describe features. </w:t>
            </w:r>
          </w:p>
          <w:p w:rsidR="00EC399C" w:rsidRPr="007C68E8" w:rsidRDefault="00EC399C" w:rsidP="00EC399C">
            <w:pPr>
              <w:rPr>
                <w:rFonts w:cs="Arial"/>
                <w:sz w:val="18"/>
                <w:szCs w:val="18"/>
              </w:rPr>
            </w:pPr>
          </w:p>
          <w:p w:rsidR="00EC399C" w:rsidRPr="007C68E8" w:rsidRDefault="00EC399C" w:rsidP="00EC399C">
            <w:pPr>
              <w:rPr>
                <w:rFonts w:cs="Arial"/>
                <w:sz w:val="18"/>
                <w:szCs w:val="18"/>
              </w:rPr>
            </w:pPr>
          </w:p>
          <w:p w:rsidR="00BA5AA7" w:rsidRDefault="00BA5AA7" w:rsidP="00BA5AA7">
            <w:pPr>
              <w:rPr>
                <w:rFonts w:cs="Arial"/>
                <w:sz w:val="18"/>
                <w:szCs w:val="18"/>
              </w:rPr>
            </w:pPr>
            <w:r w:rsidRPr="007C68E8">
              <w:rPr>
                <w:rFonts w:cs="Arial"/>
                <w:sz w:val="18"/>
                <w:szCs w:val="18"/>
              </w:rPr>
              <w:t>Art</w:t>
            </w:r>
            <w:r w:rsidR="00EC399C" w:rsidRPr="007C68E8">
              <w:rPr>
                <w:rFonts w:cs="Arial"/>
                <w:sz w:val="18"/>
                <w:szCs w:val="18"/>
              </w:rPr>
              <w:t xml:space="preserve"> and Design</w:t>
            </w:r>
            <w:r w:rsidRPr="007C68E8">
              <w:rPr>
                <w:rFonts w:cs="Arial"/>
                <w:sz w:val="18"/>
                <w:szCs w:val="18"/>
              </w:rPr>
              <w:t xml:space="preserve">/DT: </w:t>
            </w:r>
          </w:p>
          <w:p w:rsidR="00C152BA" w:rsidRDefault="00C152BA" w:rsidP="00BA5AA7">
            <w:pPr>
              <w:rPr>
                <w:rFonts w:cs="Arial"/>
                <w:i/>
                <w:sz w:val="18"/>
                <w:szCs w:val="18"/>
              </w:rPr>
            </w:pPr>
            <w:r>
              <w:rPr>
                <w:rFonts w:cs="Arial"/>
                <w:sz w:val="18"/>
                <w:szCs w:val="18"/>
              </w:rPr>
              <w:t xml:space="preserve">Make a South American instrument </w:t>
            </w:r>
            <w:r w:rsidR="000F366A" w:rsidRPr="00182833">
              <w:rPr>
                <w:rFonts w:cs="Arial"/>
                <w:i/>
                <w:sz w:val="18"/>
                <w:szCs w:val="18"/>
              </w:rPr>
              <w:t xml:space="preserve">using </w:t>
            </w:r>
            <w:r w:rsidR="00182833" w:rsidRPr="00182833">
              <w:rPr>
                <w:rFonts w:cs="Arial"/>
                <w:i/>
                <w:sz w:val="18"/>
                <w:szCs w:val="18"/>
              </w:rPr>
              <w:t xml:space="preserve">recyclable materials and apply appropriate cutting and shaping techniques. </w:t>
            </w:r>
          </w:p>
          <w:p w:rsidR="00182833" w:rsidRDefault="00182833" w:rsidP="00BA5AA7">
            <w:pPr>
              <w:rPr>
                <w:rFonts w:cs="Arial"/>
                <w:sz w:val="18"/>
                <w:szCs w:val="18"/>
              </w:rPr>
            </w:pPr>
          </w:p>
          <w:p w:rsidR="00182833" w:rsidRDefault="00182833" w:rsidP="00BA5AA7">
            <w:pPr>
              <w:rPr>
                <w:rFonts w:cs="Arial"/>
                <w:sz w:val="18"/>
                <w:szCs w:val="18"/>
              </w:rPr>
            </w:pPr>
            <w:r>
              <w:rPr>
                <w:rFonts w:cs="Arial"/>
                <w:sz w:val="18"/>
                <w:szCs w:val="18"/>
              </w:rPr>
              <w:t>Create a Brazilian carnival headdress for our Carnival day</w:t>
            </w:r>
          </w:p>
          <w:p w:rsidR="00182833" w:rsidRPr="00182833" w:rsidRDefault="00182833" w:rsidP="00BA5AA7">
            <w:pPr>
              <w:rPr>
                <w:rFonts w:cs="Arial"/>
                <w:i/>
                <w:sz w:val="18"/>
                <w:szCs w:val="18"/>
              </w:rPr>
            </w:pPr>
            <w:r>
              <w:rPr>
                <w:rFonts w:cs="Arial"/>
                <w:i/>
                <w:sz w:val="18"/>
                <w:szCs w:val="18"/>
              </w:rPr>
              <w:t xml:space="preserve">Looking at the work of Romeo </w:t>
            </w:r>
            <w:proofErr w:type="spellStart"/>
            <w:r>
              <w:rPr>
                <w:rFonts w:cs="Arial"/>
                <w:i/>
                <w:sz w:val="18"/>
                <w:szCs w:val="18"/>
              </w:rPr>
              <w:lastRenderedPageBreak/>
              <w:t>Britto</w:t>
            </w:r>
            <w:proofErr w:type="spellEnd"/>
            <w:r>
              <w:rPr>
                <w:rFonts w:cs="Arial"/>
                <w:i/>
                <w:sz w:val="18"/>
                <w:szCs w:val="18"/>
              </w:rPr>
              <w:t xml:space="preserve"> and using his ideas to influence our headdress – selecting appropriate techniques to decorate textiles. </w:t>
            </w:r>
          </w:p>
          <w:p w:rsidR="00BA5AA7" w:rsidRPr="007C68E8" w:rsidRDefault="00BA5AA7" w:rsidP="00BA5AA7">
            <w:pPr>
              <w:rPr>
                <w:rFonts w:cs="Arial"/>
                <w:sz w:val="18"/>
                <w:szCs w:val="18"/>
              </w:rPr>
            </w:pPr>
          </w:p>
          <w:p w:rsidR="00BA5AA7" w:rsidRPr="007C68E8" w:rsidRDefault="00BA5AA7" w:rsidP="00BA5AA7">
            <w:pPr>
              <w:rPr>
                <w:rFonts w:cs="Arial"/>
                <w:sz w:val="18"/>
                <w:szCs w:val="18"/>
              </w:rPr>
            </w:pPr>
          </w:p>
          <w:p w:rsidR="00EB15D4" w:rsidRDefault="00BA5AA7" w:rsidP="00BA5AA7">
            <w:pPr>
              <w:rPr>
                <w:rFonts w:cs="Arial"/>
                <w:sz w:val="18"/>
                <w:szCs w:val="18"/>
              </w:rPr>
            </w:pPr>
            <w:r w:rsidRPr="007C68E8">
              <w:rPr>
                <w:rFonts w:cs="Arial"/>
                <w:sz w:val="18"/>
                <w:szCs w:val="18"/>
              </w:rPr>
              <w:t>R.E:</w:t>
            </w:r>
            <w:r w:rsidR="00F648B2" w:rsidRPr="007C68E8">
              <w:rPr>
                <w:rFonts w:cs="Arial"/>
                <w:sz w:val="18"/>
                <w:szCs w:val="18"/>
              </w:rPr>
              <w:t xml:space="preserve"> </w:t>
            </w:r>
            <w:r w:rsidR="003B40EA" w:rsidRPr="007C68E8">
              <w:rPr>
                <w:rFonts w:cs="Arial"/>
                <w:sz w:val="18"/>
                <w:szCs w:val="18"/>
              </w:rPr>
              <w:t>Easter and the key events</w:t>
            </w:r>
          </w:p>
          <w:p w:rsidR="00BA5AA7" w:rsidRPr="007C68E8" w:rsidRDefault="00812B18" w:rsidP="00BA5AA7">
            <w:pPr>
              <w:rPr>
                <w:rFonts w:cs="Arial"/>
                <w:sz w:val="18"/>
                <w:szCs w:val="18"/>
              </w:rPr>
            </w:pPr>
            <w:r>
              <w:rPr>
                <w:rFonts w:cs="Arial"/>
                <w:i/>
                <w:sz w:val="18"/>
                <w:szCs w:val="18"/>
              </w:rPr>
              <w:t xml:space="preserve">Present the key teachings and beliefs of a religion. </w:t>
            </w:r>
          </w:p>
          <w:p w:rsidR="00BA5AA7" w:rsidRPr="007C68E8" w:rsidRDefault="00BA5AA7" w:rsidP="00BA5AA7">
            <w:pPr>
              <w:rPr>
                <w:rFonts w:cs="Arial"/>
                <w:sz w:val="18"/>
                <w:szCs w:val="18"/>
              </w:rPr>
            </w:pPr>
          </w:p>
          <w:p w:rsidR="00BA5AA7" w:rsidRPr="007C68E8" w:rsidRDefault="00BA5AA7" w:rsidP="00BA5AA7">
            <w:pPr>
              <w:shd w:val="clear" w:color="auto" w:fill="FFFFFF" w:themeFill="background1"/>
              <w:rPr>
                <w:rFonts w:cs="Arial"/>
                <w:sz w:val="18"/>
                <w:szCs w:val="18"/>
              </w:rPr>
            </w:pPr>
          </w:p>
          <w:p w:rsidR="00182833" w:rsidRDefault="00BA5AA7" w:rsidP="00BA5AA7">
            <w:pPr>
              <w:shd w:val="clear" w:color="auto" w:fill="FFFFFF" w:themeFill="background1"/>
              <w:rPr>
                <w:rFonts w:cs="Arial"/>
                <w:sz w:val="18"/>
                <w:szCs w:val="18"/>
              </w:rPr>
            </w:pPr>
            <w:r w:rsidRPr="007C68E8">
              <w:rPr>
                <w:rFonts w:cs="Arial"/>
                <w:sz w:val="18"/>
                <w:szCs w:val="18"/>
              </w:rPr>
              <w:t xml:space="preserve">Games/PE: </w:t>
            </w:r>
            <w:r w:rsidR="00F648B2" w:rsidRPr="007C68E8">
              <w:rPr>
                <w:rFonts w:cs="Arial"/>
                <w:sz w:val="18"/>
                <w:szCs w:val="18"/>
              </w:rPr>
              <w:t>multi skills</w:t>
            </w:r>
          </w:p>
          <w:p w:rsidR="00182833" w:rsidRPr="00182833" w:rsidRDefault="00182833" w:rsidP="00BA5AA7">
            <w:pPr>
              <w:shd w:val="clear" w:color="auto" w:fill="FFFFFF" w:themeFill="background1"/>
              <w:rPr>
                <w:rFonts w:cs="Arial"/>
                <w:i/>
                <w:sz w:val="18"/>
                <w:szCs w:val="18"/>
              </w:rPr>
            </w:pPr>
            <w:r w:rsidRPr="00182833">
              <w:rPr>
                <w:rFonts w:cs="Arial"/>
                <w:i/>
                <w:sz w:val="18"/>
                <w:szCs w:val="18"/>
              </w:rPr>
              <w:t xml:space="preserve">Maintain possession of a ball and pass to teammates at appropriate times. </w:t>
            </w:r>
          </w:p>
          <w:p w:rsidR="00BA5AA7" w:rsidRDefault="00F648B2" w:rsidP="00BA5AA7">
            <w:pPr>
              <w:shd w:val="clear" w:color="auto" w:fill="FFFFFF" w:themeFill="background1"/>
              <w:rPr>
                <w:rFonts w:cs="Arial"/>
                <w:sz w:val="18"/>
                <w:szCs w:val="18"/>
              </w:rPr>
            </w:pPr>
            <w:proofErr w:type="gramStart"/>
            <w:r w:rsidRPr="007C68E8">
              <w:rPr>
                <w:rFonts w:cs="Arial"/>
                <w:sz w:val="18"/>
                <w:szCs w:val="18"/>
              </w:rPr>
              <w:t>and</w:t>
            </w:r>
            <w:proofErr w:type="gramEnd"/>
            <w:r w:rsidRPr="007C68E8">
              <w:rPr>
                <w:rFonts w:cs="Arial"/>
                <w:sz w:val="18"/>
                <w:szCs w:val="18"/>
              </w:rPr>
              <w:t xml:space="preserve"> </w:t>
            </w:r>
            <w:r w:rsidR="000F366A">
              <w:rPr>
                <w:rFonts w:cs="Arial"/>
                <w:sz w:val="18"/>
                <w:szCs w:val="18"/>
              </w:rPr>
              <w:t xml:space="preserve">cartoon sequence dance. </w:t>
            </w:r>
          </w:p>
          <w:p w:rsidR="00182833" w:rsidRPr="00182833" w:rsidRDefault="00182833" w:rsidP="00BA5AA7">
            <w:pPr>
              <w:shd w:val="clear" w:color="auto" w:fill="FFFFFF" w:themeFill="background1"/>
              <w:rPr>
                <w:rFonts w:cs="Arial"/>
                <w:i/>
                <w:sz w:val="18"/>
                <w:szCs w:val="18"/>
              </w:rPr>
            </w:pPr>
            <w:r w:rsidRPr="00182833">
              <w:rPr>
                <w:rFonts w:cs="Arial"/>
                <w:i/>
                <w:sz w:val="18"/>
                <w:szCs w:val="18"/>
              </w:rPr>
              <w:t xml:space="preserve">Refining movements into sequences and create a dance that conveys definite ideas. </w:t>
            </w:r>
          </w:p>
          <w:p w:rsidR="00BA5AA7" w:rsidRPr="007C68E8" w:rsidRDefault="00BA5AA7" w:rsidP="00BA5AA7">
            <w:pPr>
              <w:shd w:val="clear" w:color="auto" w:fill="FFFFFF" w:themeFill="background1"/>
              <w:rPr>
                <w:rFonts w:cs="Arial"/>
                <w:sz w:val="18"/>
                <w:szCs w:val="18"/>
              </w:rPr>
            </w:pPr>
          </w:p>
          <w:p w:rsidR="00BA5AA7" w:rsidRPr="007C68E8" w:rsidRDefault="00BA5AA7" w:rsidP="00BA5AA7">
            <w:pPr>
              <w:shd w:val="clear" w:color="auto" w:fill="FFFFFF" w:themeFill="background1"/>
              <w:rPr>
                <w:rFonts w:cs="Arial"/>
                <w:color w:val="FF0000"/>
                <w:sz w:val="18"/>
                <w:szCs w:val="18"/>
              </w:rPr>
            </w:pPr>
          </w:p>
          <w:p w:rsidR="00BA5AA7" w:rsidRPr="007C68E8" w:rsidRDefault="00BA5AA7" w:rsidP="00BA5AA7">
            <w:pPr>
              <w:rPr>
                <w:rFonts w:cs="Arial"/>
                <w:sz w:val="18"/>
                <w:szCs w:val="18"/>
              </w:rPr>
            </w:pPr>
            <w:r w:rsidRPr="007C68E8">
              <w:rPr>
                <w:rFonts w:cs="Arial"/>
                <w:sz w:val="18"/>
                <w:szCs w:val="18"/>
              </w:rPr>
              <w:t xml:space="preserve">MFL: </w:t>
            </w:r>
            <w:r w:rsidR="00B60262">
              <w:rPr>
                <w:rFonts w:cs="Arial"/>
                <w:sz w:val="18"/>
                <w:szCs w:val="18"/>
              </w:rPr>
              <w:t>family</w:t>
            </w:r>
            <w:r w:rsidR="00896FB1" w:rsidRPr="007C68E8">
              <w:rPr>
                <w:rFonts w:cs="Arial"/>
                <w:sz w:val="18"/>
                <w:szCs w:val="18"/>
              </w:rPr>
              <w:t xml:space="preserve">, likes and dislikes. </w:t>
            </w:r>
          </w:p>
          <w:p w:rsidR="00E71557" w:rsidRPr="00E71557" w:rsidRDefault="00E71557" w:rsidP="00E71557">
            <w:pPr>
              <w:rPr>
                <w:rFonts w:cs="Arial"/>
                <w:i/>
                <w:sz w:val="18"/>
                <w:szCs w:val="18"/>
              </w:rPr>
            </w:pPr>
            <w:r w:rsidRPr="00E71557">
              <w:rPr>
                <w:rFonts w:cs="Arial"/>
                <w:i/>
                <w:sz w:val="18"/>
                <w:szCs w:val="18"/>
              </w:rPr>
              <w:t xml:space="preserve">Ask and answer simple questions and talk about interests. </w:t>
            </w:r>
          </w:p>
          <w:p w:rsidR="00BA5AA7" w:rsidRPr="007C68E8" w:rsidRDefault="00BA5AA7" w:rsidP="00BA5AA7">
            <w:pPr>
              <w:rPr>
                <w:rFonts w:cs="Arial"/>
                <w:sz w:val="18"/>
                <w:szCs w:val="18"/>
              </w:rPr>
            </w:pPr>
          </w:p>
          <w:p w:rsidR="00BA5AA7" w:rsidRPr="007C68E8" w:rsidRDefault="00BA5AA7" w:rsidP="00BA5AA7">
            <w:pPr>
              <w:rPr>
                <w:rFonts w:cs="Arial"/>
                <w:sz w:val="18"/>
                <w:szCs w:val="18"/>
              </w:rPr>
            </w:pPr>
          </w:p>
          <w:p w:rsidR="0011499F" w:rsidRDefault="00BA5AA7" w:rsidP="00BA5AA7">
            <w:pPr>
              <w:rPr>
                <w:rFonts w:cs="Arial"/>
                <w:sz w:val="18"/>
                <w:szCs w:val="18"/>
              </w:rPr>
            </w:pPr>
            <w:r w:rsidRPr="007C68E8">
              <w:rPr>
                <w:rFonts w:cs="Arial"/>
                <w:sz w:val="18"/>
                <w:szCs w:val="18"/>
              </w:rPr>
              <w:t xml:space="preserve">Music:  </w:t>
            </w:r>
            <w:r w:rsidR="00F648B2" w:rsidRPr="007C68E8">
              <w:rPr>
                <w:rFonts w:cs="Arial"/>
                <w:sz w:val="18"/>
                <w:szCs w:val="18"/>
              </w:rPr>
              <w:t xml:space="preserve"> </w:t>
            </w:r>
            <w:r w:rsidR="00EF06FF">
              <w:rPr>
                <w:rFonts w:cs="Arial"/>
                <w:sz w:val="18"/>
                <w:szCs w:val="18"/>
              </w:rPr>
              <w:t xml:space="preserve">Voice </w:t>
            </w:r>
          </w:p>
          <w:p w:rsidR="00D343FD" w:rsidRDefault="00D343FD" w:rsidP="00BA5AA7">
            <w:pPr>
              <w:rPr>
                <w:rFonts w:cs="Arial"/>
                <w:sz w:val="18"/>
                <w:szCs w:val="18"/>
              </w:rPr>
            </w:pPr>
          </w:p>
          <w:p w:rsidR="00D343FD" w:rsidRPr="007C68E8" w:rsidRDefault="00D343FD" w:rsidP="00D343FD">
            <w:pPr>
              <w:rPr>
                <w:rFonts w:cs="Arial"/>
                <w:sz w:val="18"/>
                <w:szCs w:val="18"/>
              </w:rPr>
            </w:pPr>
            <w:r>
              <w:rPr>
                <w:rFonts w:cs="Arial"/>
                <w:sz w:val="18"/>
                <w:szCs w:val="18"/>
              </w:rPr>
              <w:t xml:space="preserve">PDL: making choices and resolving problems </w:t>
            </w:r>
          </w:p>
          <w:p w:rsidR="00D343FD" w:rsidRPr="00D343FD" w:rsidRDefault="00D343FD" w:rsidP="00BA5AA7">
            <w:pPr>
              <w:rPr>
                <w:rFonts w:cs="Arial"/>
                <w:i/>
                <w:sz w:val="18"/>
                <w:szCs w:val="18"/>
              </w:rPr>
            </w:pPr>
            <w:r w:rsidRPr="00D343FD">
              <w:rPr>
                <w:rFonts w:cs="Arial"/>
                <w:i/>
                <w:sz w:val="18"/>
                <w:szCs w:val="18"/>
              </w:rPr>
              <w:t xml:space="preserve">Explaining reasons for making certain choices in particular situations and suggesting ways to resolve problems. </w:t>
            </w:r>
          </w:p>
          <w:p w:rsidR="007C5B3E" w:rsidRDefault="007C5B3E" w:rsidP="00D226CB">
            <w:pPr>
              <w:rPr>
                <w:rFonts w:cs="Arial"/>
                <w:color w:val="FF0000"/>
                <w:sz w:val="18"/>
                <w:szCs w:val="18"/>
              </w:rPr>
            </w:pPr>
          </w:p>
          <w:p w:rsidR="00837CD3" w:rsidRDefault="00837CD3" w:rsidP="00D226CB">
            <w:pPr>
              <w:rPr>
                <w:rFonts w:cs="Arial"/>
                <w:sz w:val="18"/>
                <w:szCs w:val="18"/>
              </w:rPr>
            </w:pPr>
          </w:p>
          <w:p w:rsidR="00C152BA" w:rsidRDefault="00D343FD" w:rsidP="005D240D">
            <w:pPr>
              <w:rPr>
                <w:rFonts w:cs="Arial"/>
                <w:sz w:val="18"/>
                <w:szCs w:val="18"/>
              </w:rPr>
            </w:pPr>
            <w:r>
              <w:rPr>
                <w:rFonts w:cs="Arial"/>
                <w:sz w:val="18"/>
                <w:szCs w:val="18"/>
              </w:rPr>
              <w:t xml:space="preserve">Computing: We are presenters </w:t>
            </w:r>
          </w:p>
          <w:p w:rsidR="00D343FD" w:rsidRPr="00D343FD" w:rsidRDefault="00D343FD" w:rsidP="005D240D">
            <w:pPr>
              <w:rPr>
                <w:rFonts w:cs="Arial"/>
                <w:i/>
                <w:sz w:val="18"/>
                <w:szCs w:val="18"/>
              </w:rPr>
            </w:pPr>
            <w:r w:rsidRPr="00D343FD">
              <w:rPr>
                <w:rFonts w:cs="Arial"/>
                <w:i/>
                <w:sz w:val="18"/>
                <w:szCs w:val="18"/>
              </w:rPr>
              <w:t xml:space="preserve">Using video recording equipment to plan, organise and present a movie. </w:t>
            </w:r>
          </w:p>
          <w:p w:rsidR="00837CD3" w:rsidRPr="007C68E8" w:rsidRDefault="00837CD3" w:rsidP="00D343FD">
            <w:pPr>
              <w:rPr>
                <w:rFonts w:cs="Arial"/>
                <w:color w:val="FF0000"/>
                <w:sz w:val="18"/>
                <w:szCs w:val="18"/>
              </w:rPr>
            </w:pPr>
          </w:p>
        </w:tc>
        <w:tc>
          <w:tcPr>
            <w:tcW w:w="2815" w:type="dxa"/>
            <w:tcBorders>
              <w:top w:val="single" w:sz="12" w:space="0" w:color="auto"/>
              <w:left w:val="single" w:sz="12" w:space="0" w:color="auto"/>
              <w:right w:val="single" w:sz="12" w:space="0" w:color="auto"/>
            </w:tcBorders>
            <w:shd w:val="clear" w:color="auto" w:fill="FFFF00"/>
          </w:tcPr>
          <w:p w:rsidR="007C5B3E" w:rsidRPr="007C68E8" w:rsidRDefault="007C5B3E" w:rsidP="005C4E71">
            <w:pPr>
              <w:rPr>
                <w:rFonts w:cs="Arial"/>
                <w:sz w:val="18"/>
                <w:szCs w:val="18"/>
              </w:rPr>
            </w:pPr>
            <w:r w:rsidRPr="007C68E8">
              <w:rPr>
                <w:rFonts w:cs="Arial"/>
                <w:sz w:val="18"/>
                <w:szCs w:val="18"/>
              </w:rPr>
              <w:lastRenderedPageBreak/>
              <w:t>Key Text:</w:t>
            </w:r>
          </w:p>
          <w:p w:rsidR="00BA5AA7" w:rsidRPr="007C68E8" w:rsidRDefault="00BA5AA7" w:rsidP="005C4E71">
            <w:pPr>
              <w:rPr>
                <w:rFonts w:cs="Arial"/>
                <w:sz w:val="18"/>
                <w:szCs w:val="18"/>
              </w:rPr>
            </w:pPr>
          </w:p>
          <w:p w:rsidR="00BA5AA7" w:rsidRDefault="00D73ABE" w:rsidP="005C4E71">
            <w:pPr>
              <w:rPr>
                <w:rFonts w:cs="Arial"/>
                <w:sz w:val="18"/>
                <w:szCs w:val="18"/>
              </w:rPr>
            </w:pPr>
            <w:r>
              <w:rPr>
                <w:rFonts w:cs="Arial"/>
                <w:sz w:val="18"/>
                <w:szCs w:val="18"/>
              </w:rPr>
              <w:t xml:space="preserve">A Tune of Lies by Lou </w:t>
            </w:r>
            <w:proofErr w:type="spellStart"/>
            <w:r>
              <w:rPr>
                <w:rFonts w:cs="Arial"/>
                <w:sz w:val="18"/>
                <w:szCs w:val="18"/>
              </w:rPr>
              <w:t>Kuenzler</w:t>
            </w:r>
            <w:proofErr w:type="spellEnd"/>
            <w:r>
              <w:rPr>
                <w:rFonts w:cs="Arial"/>
                <w:sz w:val="18"/>
                <w:szCs w:val="18"/>
              </w:rPr>
              <w:t xml:space="preserve"> </w:t>
            </w:r>
          </w:p>
          <w:p w:rsidR="00C152BA" w:rsidRDefault="00C152BA" w:rsidP="005C4E71">
            <w:pPr>
              <w:rPr>
                <w:rFonts w:cs="Arial"/>
                <w:sz w:val="18"/>
                <w:szCs w:val="18"/>
              </w:rPr>
            </w:pPr>
          </w:p>
          <w:p w:rsidR="00C152BA" w:rsidRDefault="00C152BA" w:rsidP="005C4E71">
            <w:pPr>
              <w:rPr>
                <w:rFonts w:cs="Arial"/>
                <w:sz w:val="18"/>
                <w:szCs w:val="18"/>
              </w:rPr>
            </w:pPr>
          </w:p>
          <w:p w:rsidR="00D73ABE" w:rsidRPr="007C68E8" w:rsidRDefault="00D73ABE" w:rsidP="005C4E71">
            <w:pPr>
              <w:rPr>
                <w:rFonts w:cs="Arial"/>
                <w:sz w:val="18"/>
                <w:szCs w:val="18"/>
              </w:rPr>
            </w:pPr>
          </w:p>
          <w:p w:rsidR="00BA5AA7" w:rsidRPr="007C68E8" w:rsidRDefault="00BA5AA7" w:rsidP="005C4E71">
            <w:pPr>
              <w:rPr>
                <w:rFonts w:cs="Arial"/>
                <w:sz w:val="18"/>
                <w:szCs w:val="18"/>
              </w:rPr>
            </w:pPr>
          </w:p>
        </w:tc>
      </w:tr>
      <w:tr w:rsidR="007C5B3E" w:rsidRPr="007C68E8" w:rsidTr="00412B6A">
        <w:trPr>
          <w:trHeight w:val="1120"/>
        </w:trPr>
        <w:tc>
          <w:tcPr>
            <w:tcW w:w="2126" w:type="dxa"/>
            <w:vMerge/>
            <w:tcBorders>
              <w:left w:val="single" w:sz="12" w:space="0" w:color="auto"/>
              <w:right w:val="single" w:sz="12" w:space="0" w:color="auto"/>
            </w:tcBorders>
            <w:shd w:val="clear" w:color="auto" w:fill="auto"/>
          </w:tcPr>
          <w:p w:rsidR="007C5B3E" w:rsidRPr="007C68E8" w:rsidRDefault="007C5B3E" w:rsidP="005C4E71">
            <w:pPr>
              <w:rPr>
                <w:rFonts w:cs="Arial"/>
                <w:sz w:val="18"/>
                <w:szCs w:val="18"/>
              </w:rPr>
            </w:pPr>
          </w:p>
        </w:tc>
        <w:tc>
          <w:tcPr>
            <w:tcW w:w="2978" w:type="dxa"/>
            <w:tcBorders>
              <w:left w:val="single" w:sz="12" w:space="0" w:color="auto"/>
              <w:right w:val="single" w:sz="12" w:space="0" w:color="auto"/>
            </w:tcBorders>
            <w:shd w:val="clear" w:color="auto" w:fill="E36C0A" w:themeFill="accent6" w:themeFillShade="BF"/>
          </w:tcPr>
          <w:p w:rsidR="007C5B3E" w:rsidRPr="007C68E8" w:rsidRDefault="007C5B3E" w:rsidP="005C4E71">
            <w:pPr>
              <w:rPr>
                <w:rFonts w:cs="Arial"/>
                <w:sz w:val="18"/>
                <w:szCs w:val="18"/>
              </w:rPr>
            </w:pPr>
            <w:r w:rsidRPr="007C68E8">
              <w:rPr>
                <w:rFonts w:cs="Arial"/>
                <w:sz w:val="18"/>
                <w:szCs w:val="18"/>
              </w:rPr>
              <w:t>UNCRC Article(s):</w:t>
            </w:r>
          </w:p>
          <w:p w:rsidR="00C56F76" w:rsidRPr="007C68E8" w:rsidRDefault="00C56F76" w:rsidP="005C4E71">
            <w:pPr>
              <w:rPr>
                <w:rFonts w:cs="Arial"/>
                <w:sz w:val="18"/>
                <w:szCs w:val="18"/>
              </w:rPr>
            </w:pPr>
          </w:p>
          <w:p w:rsidR="00C56F76" w:rsidRPr="007C68E8" w:rsidRDefault="00D503E7" w:rsidP="00D503E7">
            <w:pPr>
              <w:rPr>
                <w:rFonts w:cs="Arial"/>
                <w:sz w:val="18"/>
                <w:szCs w:val="18"/>
              </w:rPr>
            </w:pPr>
            <w:r w:rsidRPr="00D503E7">
              <w:rPr>
                <w:rFonts w:cs="Arial"/>
                <w:sz w:val="18"/>
                <w:szCs w:val="18"/>
              </w:rPr>
              <w:t>Article 29</w:t>
            </w:r>
            <w:r>
              <w:rPr>
                <w:rFonts w:cs="Arial"/>
                <w:sz w:val="18"/>
                <w:szCs w:val="18"/>
              </w:rPr>
              <w:t xml:space="preserve">: </w:t>
            </w:r>
            <w:r w:rsidRPr="00D503E7">
              <w:rPr>
                <w:rFonts w:cs="Arial"/>
                <w:sz w:val="18"/>
                <w:szCs w:val="18"/>
              </w:rPr>
              <w:t>Your education should help you use and develop your talents and abilities. It should also help</w:t>
            </w:r>
            <w:r>
              <w:rPr>
                <w:rFonts w:cs="Arial"/>
                <w:sz w:val="18"/>
                <w:szCs w:val="18"/>
              </w:rPr>
              <w:t xml:space="preserve"> </w:t>
            </w:r>
            <w:r w:rsidRPr="00D503E7">
              <w:rPr>
                <w:rFonts w:cs="Arial"/>
                <w:sz w:val="18"/>
                <w:szCs w:val="18"/>
              </w:rPr>
              <w:t xml:space="preserve">you learn to live peacefully, </w:t>
            </w:r>
            <w:r w:rsidRPr="00D503E7">
              <w:rPr>
                <w:rFonts w:cs="Arial"/>
                <w:b/>
                <w:sz w:val="18"/>
                <w:szCs w:val="18"/>
              </w:rPr>
              <w:t xml:space="preserve">protect the environment </w:t>
            </w:r>
            <w:r w:rsidRPr="00D503E7">
              <w:rPr>
                <w:rFonts w:cs="Arial"/>
                <w:sz w:val="18"/>
                <w:szCs w:val="18"/>
              </w:rPr>
              <w:t>and respect other people.</w:t>
            </w:r>
          </w:p>
        </w:tc>
        <w:tc>
          <w:tcPr>
            <w:tcW w:w="2713" w:type="dxa"/>
            <w:vMerge/>
            <w:tcBorders>
              <w:left w:val="single" w:sz="12" w:space="0" w:color="auto"/>
              <w:right w:val="single" w:sz="12" w:space="0" w:color="auto"/>
            </w:tcBorders>
            <w:shd w:val="clear" w:color="auto" w:fill="auto"/>
          </w:tcPr>
          <w:p w:rsidR="007C5B3E" w:rsidRPr="007C68E8" w:rsidRDefault="007C5B3E" w:rsidP="005C4E71">
            <w:pPr>
              <w:rPr>
                <w:rFonts w:cs="Arial"/>
                <w:sz w:val="18"/>
                <w:szCs w:val="18"/>
                <w:lang w:val="fr-FR"/>
              </w:rPr>
            </w:pPr>
          </w:p>
        </w:tc>
        <w:tc>
          <w:tcPr>
            <w:tcW w:w="2815" w:type="dxa"/>
            <w:tcBorders>
              <w:left w:val="single" w:sz="12" w:space="0" w:color="auto"/>
              <w:right w:val="single" w:sz="12" w:space="0" w:color="auto"/>
            </w:tcBorders>
            <w:shd w:val="clear" w:color="auto" w:fill="E36C0A" w:themeFill="accent6" w:themeFillShade="BF"/>
          </w:tcPr>
          <w:p w:rsidR="007C5B3E" w:rsidRPr="007C68E8" w:rsidRDefault="007C5B3E" w:rsidP="005C4E71">
            <w:pPr>
              <w:rPr>
                <w:rFonts w:cs="Arial"/>
                <w:sz w:val="18"/>
                <w:szCs w:val="18"/>
              </w:rPr>
            </w:pPr>
            <w:r w:rsidRPr="007C68E8">
              <w:rPr>
                <w:rFonts w:cs="Arial"/>
                <w:sz w:val="18"/>
                <w:szCs w:val="18"/>
              </w:rPr>
              <w:t>UNCRC Article(s):</w:t>
            </w:r>
          </w:p>
          <w:p w:rsidR="00BA5AA7" w:rsidRPr="007C68E8" w:rsidRDefault="00BA5AA7" w:rsidP="005C4E71">
            <w:pPr>
              <w:rPr>
                <w:rFonts w:cs="Arial"/>
                <w:sz w:val="18"/>
                <w:szCs w:val="18"/>
              </w:rPr>
            </w:pPr>
          </w:p>
          <w:p w:rsidR="00BA5AA7" w:rsidRPr="007C68E8" w:rsidRDefault="00D503E7" w:rsidP="00D226CB">
            <w:pPr>
              <w:rPr>
                <w:rFonts w:cs="Arial"/>
                <w:sz w:val="18"/>
                <w:szCs w:val="18"/>
              </w:rPr>
            </w:pPr>
            <w:r>
              <w:rPr>
                <w:rFonts w:cs="Arial"/>
                <w:sz w:val="18"/>
                <w:szCs w:val="18"/>
              </w:rPr>
              <w:t>Article 29</w:t>
            </w:r>
            <w:r w:rsidR="00D226CB" w:rsidRPr="007C68E8">
              <w:rPr>
                <w:rFonts w:cs="Arial"/>
                <w:sz w:val="18"/>
                <w:szCs w:val="18"/>
              </w:rPr>
              <w:t xml:space="preserve">: Your education should help you use and develop your talents and abilities. It should also help you learn to live peacefully, </w:t>
            </w:r>
            <w:r w:rsidR="00D226CB" w:rsidRPr="007C68E8">
              <w:rPr>
                <w:rFonts w:cs="Arial"/>
                <w:b/>
                <w:sz w:val="18"/>
                <w:szCs w:val="18"/>
              </w:rPr>
              <w:t>protect the environment and respect other people.</w:t>
            </w:r>
          </w:p>
        </w:tc>
      </w:tr>
      <w:tr w:rsidR="007C5B3E" w:rsidRPr="007C68E8" w:rsidTr="00412B6A">
        <w:trPr>
          <w:trHeight w:val="1120"/>
        </w:trPr>
        <w:tc>
          <w:tcPr>
            <w:tcW w:w="2126" w:type="dxa"/>
            <w:vMerge/>
            <w:tcBorders>
              <w:left w:val="single" w:sz="12" w:space="0" w:color="auto"/>
              <w:right w:val="single" w:sz="12" w:space="0" w:color="auto"/>
            </w:tcBorders>
            <w:shd w:val="clear" w:color="auto" w:fill="auto"/>
          </w:tcPr>
          <w:p w:rsidR="007C5B3E" w:rsidRPr="007C68E8" w:rsidRDefault="007C5B3E" w:rsidP="005C4E71">
            <w:pPr>
              <w:rPr>
                <w:rFonts w:cs="Arial"/>
                <w:sz w:val="18"/>
                <w:szCs w:val="18"/>
              </w:rPr>
            </w:pPr>
          </w:p>
        </w:tc>
        <w:tc>
          <w:tcPr>
            <w:tcW w:w="2978" w:type="dxa"/>
            <w:tcBorders>
              <w:left w:val="single" w:sz="12" w:space="0" w:color="auto"/>
              <w:right w:val="single" w:sz="12" w:space="0" w:color="auto"/>
            </w:tcBorders>
            <w:shd w:val="clear" w:color="auto" w:fill="F070D5"/>
          </w:tcPr>
          <w:p w:rsidR="007C5B3E" w:rsidRPr="007C68E8" w:rsidRDefault="007C5B3E" w:rsidP="005C4E71">
            <w:pPr>
              <w:rPr>
                <w:rFonts w:cs="Arial"/>
                <w:sz w:val="18"/>
                <w:szCs w:val="18"/>
              </w:rPr>
            </w:pPr>
            <w:r w:rsidRPr="007C68E8">
              <w:rPr>
                <w:rFonts w:cs="Arial"/>
                <w:sz w:val="18"/>
                <w:szCs w:val="18"/>
              </w:rPr>
              <w:t>P4C Stimuli:</w:t>
            </w:r>
          </w:p>
          <w:p w:rsidR="006D65C8" w:rsidRPr="007C68E8" w:rsidRDefault="006D65C8" w:rsidP="005C4E71">
            <w:pPr>
              <w:rPr>
                <w:rFonts w:cs="Arial"/>
                <w:sz w:val="18"/>
                <w:szCs w:val="18"/>
              </w:rPr>
            </w:pPr>
          </w:p>
          <w:p w:rsidR="00C61977" w:rsidRDefault="00C61977" w:rsidP="00C61977">
            <w:pPr>
              <w:rPr>
                <w:rFonts w:cs="Arial"/>
                <w:sz w:val="18"/>
                <w:szCs w:val="18"/>
              </w:rPr>
            </w:pPr>
            <w:r>
              <w:rPr>
                <w:rFonts w:cs="Arial"/>
                <w:sz w:val="18"/>
                <w:szCs w:val="18"/>
              </w:rPr>
              <w:t xml:space="preserve">Would it be a good thing if Robots did all our work? </w:t>
            </w:r>
          </w:p>
          <w:p w:rsidR="00556F17" w:rsidRDefault="00556F17" w:rsidP="00C61977">
            <w:pPr>
              <w:rPr>
                <w:rFonts w:cs="Arial"/>
                <w:sz w:val="18"/>
                <w:szCs w:val="18"/>
              </w:rPr>
            </w:pPr>
          </w:p>
          <w:p w:rsidR="00556F17" w:rsidRPr="007C68E8" w:rsidRDefault="00556F17" w:rsidP="00C61977">
            <w:pPr>
              <w:rPr>
                <w:rFonts w:cs="Arial"/>
                <w:sz w:val="18"/>
                <w:szCs w:val="18"/>
              </w:rPr>
            </w:pPr>
            <w:r>
              <w:rPr>
                <w:rFonts w:cs="Arial"/>
                <w:sz w:val="18"/>
                <w:szCs w:val="18"/>
              </w:rPr>
              <w:t xml:space="preserve">Our planet debate on the benefits of not having transport and utilities (washing machines). </w:t>
            </w:r>
          </w:p>
          <w:p w:rsidR="006D65C8" w:rsidRDefault="006D65C8" w:rsidP="003B40EA">
            <w:pPr>
              <w:rPr>
                <w:rFonts w:cs="Arial"/>
                <w:sz w:val="18"/>
                <w:szCs w:val="18"/>
              </w:rPr>
            </w:pPr>
          </w:p>
          <w:p w:rsidR="000F366A" w:rsidRPr="007C68E8" w:rsidRDefault="000F366A" w:rsidP="003B40EA">
            <w:pPr>
              <w:rPr>
                <w:rFonts w:cs="Arial"/>
                <w:sz w:val="18"/>
                <w:szCs w:val="18"/>
              </w:rPr>
            </w:pPr>
            <w:r>
              <w:rPr>
                <w:rFonts w:cs="Arial"/>
                <w:sz w:val="18"/>
                <w:szCs w:val="18"/>
              </w:rPr>
              <w:t xml:space="preserve">How can we make the world a peaceful place? </w:t>
            </w:r>
          </w:p>
        </w:tc>
        <w:tc>
          <w:tcPr>
            <w:tcW w:w="2713" w:type="dxa"/>
            <w:vMerge/>
            <w:tcBorders>
              <w:left w:val="single" w:sz="12" w:space="0" w:color="auto"/>
              <w:right w:val="single" w:sz="12" w:space="0" w:color="auto"/>
            </w:tcBorders>
            <w:shd w:val="clear" w:color="auto" w:fill="auto"/>
          </w:tcPr>
          <w:p w:rsidR="007C5B3E" w:rsidRPr="007C68E8" w:rsidRDefault="007C5B3E" w:rsidP="005C4E71">
            <w:pPr>
              <w:rPr>
                <w:rFonts w:cs="Arial"/>
                <w:sz w:val="18"/>
                <w:szCs w:val="18"/>
                <w:lang w:val="fr-FR"/>
              </w:rPr>
            </w:pPr>
          </w:p>
        </w:tc>
        <w:tc>
          <w:tcPr>
            <w:tcW w:w="2815" w:type="dxa"/>
            <w:tcBorders>
              <w:left w:val="single" w:sz="12" w:space="0" w:color="auto"/>
              <w:right w:val="single" w:sz="12" w:space="0" w:color="auto"/>
            </w:tcBorders>
            <w:shd w:val="clear" w:color="auto" w:fill="F070D5"/>
          </w:tcPr>
          <w:p w:rsidR="007C5B3E" w:rsidRPr="007C68E8" w:rsidRDefault="007C5B3E" w:rsidP="005C4E71">
            <w:pPr>
              <w:rPr>
                <w:rFonts w:cs="Arial"/>
                <w:sz w:val="18"/>
                <w:szCs w:val="18"/>
              </w:rPr>
            </w:pPr>
            <w:r w:rsidRPr="007C68E8">
              <w:rPr>
                <w:rFonts w:cs="Arial"/>
                <w:sz w:val="18"/>
                <w:szCs w:val="18"/>
              </w:rPr>
              <w:t>P4C Stimuli:</w:t>
            </w:r>
          </w:p>
          <w:p w:rsidR="00BA5AA7" w:rsidRPr="007C68E8" w:rsidRDefault="00BA5AA7" w:rsidP="005C4E71">
            <w:pPr>
              <w:rPr>
                <w:rFonts w:cs="Arial"/>
                <w:sz w:val="18"/>
                <w:szCs w:val="18"/>
              </w:rPr>
            </w:pPr>
          </w:p>
          <w:p w:rsidR="00BA5AA7" w:rsidRDefault="00C152BA" w:rsidP="005C4E71">
            <w:pPr>
              <w:rPr>
                <w:rFonts w:cs="Arial"/>
                <w:sz w:val="18"/>
                <w:szCs w:val="18"/>
              </w:rPr>
            </w:pPr>
            <w:r>
              <w:rPr>
                <w:rFonts w:cs="Arial"/>
                <w:sz w:val="18"/>
                <w:szCs w:val="18"/>
              </w:rPr>
              <w:t xml:space="preserve">Is it ever acceptable to lie? </w:t>
            </w:r>
          </w:p>
          <w:p w:rsidR="00C152BA" w:rsidRDefault="00C152BA" w:rsidP="005C4E71">
            <w:pPr>
              <w:rPr>
                <w:rFonts w:cs="Arial"/>
                <w:sz w:val="18"/>
                <w:szCs w:val="18"/>
              </w:rPr>
            </w:pPr>
          </w:p>
          <w:p w:rsidR="00C152BA" w:rsidRPr="007C68E8" w:rsidRDefault="000F366A" w:rsidP="005C4E71">
            <w:pPr>
              <w:rPr>
                <w:rFonts w:cs="Arial"/>
                <w:sz w:val="18"/>
                <w:szCs w:val="18"/>
              </w:rPr>
            </w:pPr>
            <w:r>
              <w:rPr>
                <w:rFonts w:cs="Arial"/>
                <w:sz w:val="18"/>
                <w:szCs w:val="18"/>
              </w:rPr>
              <w:t xml:space="preserve">Deforestation – how is it affecting our planet? </w:t>
            </w:r>
          </w:p>
          <w:p w:rsidR="00BA5AA7" w:rsidRPr="007C68E8" w:rsidRDefault="00BA5AA7" w:rsidP="005C4E71">
            <w:pPr>
              <w:rPr>
                <w:rFonts w:cs="Arial"/>
                <w:sz w:val="18"/>
                <w:szCs w:val="18"/>
              </w:rPr>
            </w:pPr>
          </w:p>
          <w:p w:rsidR="00BA5AA7" w:rsidRPr="007C68E8" w:rsidRDefault="00BA5AA7" w:rsidP="005C4E71">
            <w:pPr>
              <w:rPr>
                <w:rFonts w:cs="Arial"/>
                <w:sz w:val="18"/>
                <w:szCs w:val="18"/>
              </w:rPr>
            </w:pPr>
          </w:p>
          <w:p w:rsidR="00BA5AA7" w:rsidRPr="007C68E8" w:rsidRDefault="00BA5AA7" w:rsidP="005C4E71">
            <w:pPr>
              <w:rPr>
                <w:rFonts w:cs="Arial"/>
                <w:sz w:val="18"/>
                <w:szCs w:val="18"/>
              </w:rPr>
            </w:pPr>
          </w:p>
        </w:tc>
      </w:tr>
      <w:tr w:rsidR="007C5B3E" w:rsidRPr="007C68E8" w:rsidTr="00412B6A">
        <w:trPr>
          <w:trHeight w:val="1090"/>
        </w:trPr>
        <w:tc>
          <w:tcPr>
            <w:tcW w:w="2126" w:type="dxa"/>
            <w:vMerge/>
            <w:tcBorders>
              <w:left w:val="single" w:sz="12" w:space="0" w:color="auto"/>
              <w:right w:val="single" w:sz="12" w:space="0" w:color="auto"/>
            </w:tcBorders>
            <w:shd w:val="clear" w:color="auto" w:fill="auto"/>
          </w:tcPr>
          <w:p w:rsidR="007C5B3E" w:rsidRPr="007C68E8" w:rsidRDefault="007C5B3E" w:rsidP="005C4E71">
            <w:pPr>
              <w:rPr>
                <w:rFonts w:cs="Arial"/>
                <w:sz w:val="18"/>
                <w:szCs w:val="18"/>
              </w:rPr>
            </w:pPr>
          </w:p>
        </w:tc>
        <w:tc>
          <w:tcPr>
            <w:tcW w:w="2978" w:type="dxa"/>
            <w:tcBorders>
              <w:left w:val="single" w:sz="12" w:space="0" w:color="auto"/>
              <w:right w:val="single" w:sz="12" w:space="0" w:color="auto"/>
            </w:tcBorders>
            <w:shd w:val="clear" w:color="auto" w:fill="92CDDC" w:themeFill="accent5" w:themeFillTint="99"/>
          </w:tcPr>
          <w:p w:rsidR="007C5B3E" w:rsidRPr="007C68E8" w:rsidRDefault="007C5B3E" w:rsidP="005C4E71">
            <w:pPr>
              <w:rPr>
                <w:rFonts w:cs="Arial"/>
                <w:sz w:val="18"/>
                <w:szCs w:val="18"/>
              </w:rPr>
            </w:pPr>
            <w:r w:rsidRPr="007C68E8">
              <w:rPr>
                <w:rFonts w:cs="Arial"/>
                <w:sz w:val="18"/>
                <w:szCs w:val="18"/>
              </w:rPr>
              <w:t>Key Questions:</w:t>
            </w:r>
          </w:p>
          <w:p w:rsidR="00B775B8" w:rsidRPr="007C68E8" w:rsidRDefault="00B775B8" w:rsidP="005C4E71">
            <w:pPr>
              <w:rPr>
                <w:rFonts w:cs="Arial"/>
                <w:sz w:val="18"/>
                <w:szCs w:val="18"/>
              </w:rPr>
            </w:pPr>
          </w:p>
          <w:p w:rsidR="007C68E8" w:rsidRDefault="00C61977" w:rsidP="005C4E71">
            <w:pPr>
              <w:rPr>
                <w:rFonts w:cs="Arial"/>
                <w:sz w:val="18"/>
                <w:szCs w:val="18"/>
              </w:rPr>
            </w:pPr>
            <w:r>
              <w:rPr>
                <w:rFonts w:cs="Arial"/>
                <w:sz w:val="18"/>
                <w:szCs w:val="18"/>
              </w:rPr>
              <w:t>Where do ideas come from?</w:t>
            </w:r>
          </w:p>
          <w:p w:rsidR="00E66754" w:rsidRDefault="00E66754" w:rsidP="005C4E71">
            <w:pPr>
              <w:rPr>
                <w:rFonts w:cs="Arial"/>
                <w:sz w:val="18"/>
                <w:szCs w:val="18"/>
              </w:rPr>
            </w:pPr>
          </w:p>
          <w:p w:rsidR="00E66754" w:rsidRDefault="00E66754" w:rsidP="005C4E71">
            <w:pPr>
              <w:rPr>
                <w:rFonts w:cs="Arial"/>
                <w:sz w:val="18"/>
                <w:szCs w:val="18"/>
              </w:rPr>
            </w:pPr>
            <w:r>
              <w:rPr>
                <w:rFonts w:cs="Arial"/>
                <w:sz w:val="18"/>
                <w:szCs w:val="18"/>
              </w:rPr>
              <w:t xml:space="preserve">How would you feel to be taller than a house? </w:t>
            </w:r>
          </w:p>
          <w:p w:rsidR="00E66754" w:rsidRDefault="00E66754" w:rsidP="005C4E71">
            <w:pPr>
              <w:rPr>
                <w:rFonts w:cs="Arial"/>
                <w:sz w:val="18"/>
                <w:szCs w:val="18"/>
              </w:rPr>
            </w:pPr>
          </w:p>
          <w:p w:rsidR="00E66754" w:rsidRDefault="00E66754" w:rsidP="005C4E71">
            <w:pPr>
              <w:rPr>
                <w:rFonts w:cs="Arial"/>
                <w:sz w:val="18"/>
                <w:szCs w:val="18"/>
              </w:rPr>
            </w:pPr>
            <w:r>
              <w:rPr>
                <w:rFonts w:cs="Arial"/>
                <w:sz w:val="18"/>
                <w:szCs w:val="18"/>
              </w:rPr>
              <w:t>What would happen if the Iron Man was made out a non-magnetic material?</w:t>
            </w:r>
          </w:p>
          <w:p w:rsidR="007C68E8" w:rsidRPr="007C68E8" w:rsidRDefault="007C68E8" w:rsidP="005C4E71">
            <w:pPr>
              <w:rPr>
                <w:rFonts w:cs="Arial"/>
                <w:sz w:val="18"/>
                <w:szCs w:val="18"/>
              </w:rPr>
            </w:pPr>
          </w:p>
          <w:p w:rsidR="007C68E8" w:rsidRPr="007C68E8" w:rsidRDefault="007C68E8" w:rsidP="005C4E71">
            <w:pPr>
              <w:rPr>
                <w:rFonts w:cs="Arial"/>
                <w:sz w:val="18"/>
                <w:szCs w:val="18"/>
              </w:rPr>
            </w:pPr>
          </w:p>
        </w:tc>
        <w:tc>
          <w:tcPr>
            <w:tcW w:w="2713" w:type="dxa"/>
            <w:vMerge/>
            <w:tcBorders>
              <w:left w:val="single" w:sz="12" w:space="0" w:color="auto"/>
              <w:right w:val="single" w:sz="12" w:space="0" w:color="auto"/>
            </w:tcBorders>
            <w:shd w:val="clear" w:color="auto" w:fill="auto"/>
          </w:tcPr>
          <w:p w:rsidR="007C5B3E" w:rsidRPr="007C68E8" w:rsidRDefault="007C5B3E" w:rsidP="005C4E71">
            <w:pPr>
              <w:rPr>
                <w:rFonts w:cs="Arial"/>
                <w:sz w:val="18"/>
                <w:szCs w:val="18"/>
                <w:lang w:val="fr-FR"/>
              </w:rPr>
            </w:pPr>
          </w:p>
        </w:tc>
        <w:tc>
          <w:tcPr>
            <w:tcW w:w="2815" w:type="dxa"/>
            <w:tcBorders>
              <w:left w:val="single" w:sz="12" w:space="0" w:color="auto"/>
              <w:right w:val="single" w:sz="12" w:space="0" w:color="auto"/>
            </w:tcBorders>
            <w:shd w:val="clear" w:color="auto" w:fill="92CDDC" w:themeFill="accent5" w:themeFillTint="99"/>
          </w:tcPr>
          <w:p w:rsidR="007C5B3E" w:rsidRPr="007C68E8" w:rsidRDefault="007C5B3E" w:rsidP="005C4E71">
            <w:pPr>
              <w:rPr>
                <w:rFonts w:cs="Arial"/>
                <w:sz w:val="18"/>
                <w:szCs w:val="18"/>
              </w:rPr>
            </w:pPr>
            <w:r w:rsidRPr="007C68E8">
              <w:rPr>
                <w:rFonts w:cs="Arial"/>
                <w:sz w:val="18"/>
                <w:szCs w:val="18"/>
              </w:rPr>
              <w:t>Key Questions:</w:t>
            </w:r>
            <w:r w:rsidR="006D65C8" w:rsidRPr="007C68E8">
              <w:rPr>
                <w:rFonts w:cs="Arial"/>
                <w:sz w:val="18"/>
                <w:szCs w:val="18"/>
              </w:rPr>
              <w:t xml:space="preserve"> </w:t>
            </w:r>
          </w:p>
          <w:p w:rsidR="00BA5AA7" w:rsidRPr="007C68E8" w:rsidRDefault="00BA5AA7" w:rsidP="005C4E71">
            <w:pPr>
              <w:rPr>
                <w:rFonts w:cs="Arial"/>
                <w:sz w:val="18"/>
                <w:szCs w:val="18"/>
              </w:rPr>
            </w:pPr>
          </w:p>
          <w:p w:rsidR="00D226CB" w:rsidRDefault="00D73ABE" w:rsidP="00D226CB">
            <w:pPr>
              <w:rPr>
                <w:rFonts w:cs="Arial"/>
                <w:sz w:val="18"/>
                <w:szCs w:val="18"/>
              </w:rPr>
            </w:pPr>
            <w:r>
              <w:rPr>
                <w:rFonts w:cs="Arial"/>
                <w:sz w:val="18"/>
                <w:szCs w:val="18"/>
              </w:rPr>
              <w:t xml:space="preserve">Why do some animals only live in Rainforests? </w:t>
            </w:r>
          </w:p>
          <w:p w:rsidR="00C152BA" w:rsidRDefault="00C152BA" w:rsidP="00D226CB">
            <w:pPr>
              <w:rPr>
                <w:rFonts w:cs="Arial"/>
                <w:sz w:val="18"/>
                <w:szCs w:val="18"/>
              </w:rPr>
            </w:pPr>
          </w:p>
          <w:p w:rsidR="00C152BA" w:rsidRDefault="00C152BA" w:rsidP="00D226CB">
            <w:pPr>
              <w:rPr>
                <w:rFonts w:cs="Arial"/>
                <w:sz w:val="18"/>
                <w:szCs w:val="18"/>
              </w:rPr>
            </w:pPr>
            <w:r>
              <w:rPr>
                <w:rFonts w:cs="Arial"/>
                <w:sz w:val="18"/>
                <w:szCs w:val="18"/>
              </w:rPr>
              <w:t xml:space="preserve">How are festivals celebrated around the world? </w:t>
            </w:r>
          </w:p>
          <w:p w:rsidR="00C152BA" w:rsidRDefault="00C152BA" w:rsidP="00D226CB">
            <w:pPr>
              <w:rPr>
                <w:rFonts w:cs="Arial"/>
                <w:sz w:val="18"/>
                <w:szCs w:val="18"/>
              </w:rPr>
            </w:pPr>
          </w:p>
          <w:p w:rsidR="00C152BA" w:rsidRPr="007C68E8" w:rsidRDefault="00C152BA" w:rsidP="00D226CB">
            <w:pPr>
              <w:rPr>
                <w:rFonts w:cs="Arial"/>
                <w:sz w:val="18"/>
                <w:szCs w:val="18"/>
              </w:rPr>
            </w:pPr>
          </w:p>
        </w:tc>
      </w:tr>
      <w:tr w:rsidR="007C5B3E" w:rsidRPr="007C68E8" w:rsidTr="00BA5AA7">
        <w:trPr>
          <w:trHeight w:val="1913"/>
        </w:trPr>
        <w:tc>
          <w:tcPr>
            <w:tcW w:w="2126" w:type="dxa"/>
            <w:vMerge/>
            <w:tcBorders>
              <w:left w:val="single" w:sz="12" w:space="0" w:color="auto"/>
              <w:bottom w:val="single" w:sz="12" w:space="0" w:color="auto"/>
              <w:right w:val="single" w:sz="12" w:space="0" w:color="auto"/>
            </w:tcBorders>
            <w:shd w:val="clear" w:color="auto" w:fill="auto"/>
          </w:tcPr>
          <w:p w:rsidR="007C5B3E" w:rsidRPr="007C68E8" w:rsidRDefault="007C5B3E" w:rsidP="005C4E71">
            <w:pPr>
              <w:rPr>
                <w:rFonts w:cs="Arial"/>
                <w:sz w:val="18"/>
                <w:szCs w:val="18"/>
              </w:rPr>
            </w:pPr>
          </w:p>
        </w:tc>
        <w:tc>
          <w:tcPr>
            <w:tcW w:w="2978" w:type="dxa"/>
            <w:tcBorders>
              <w:left w:val="single" w:sz="12" w:space="0" w:color="auto"/>
              <w:bottom w:val="single" w:sz="12" w:space="0" w:color="auto"/>
              <w:right w:val="single" w:sz="12" w:space="0" w:color="auto"/>
            </w:tcBorders>
            <w:shd w:val="clear" w:color="auto" w:fill="B2A1C7" w:themeFill="accent4" w:themeFillTint="99"/>
          </w:tcPr>
          <w:p w:rsidR="00C56F76" w:rsidRPr="007C68E8" w:rsidRDefault="007C5B3E" w:rsidP="005C4E71">
            <w:pPr>
              <w:rPr>
                <w:rFonts w:cs="Arial"/>
                <w:sz w:val="18"/>
                <w:szCs w:val="18"/>
              </w:rPr>
            </w:pPr>
            <w:r w:rsidRPr="007C68E8">
              <w:rPr>
                <w:rFonts w:cs="Arial"/>
                <w:sz w:val="18"/>
                <w:szCs w:val="18"/>
              </w:rPr>
              <w:t>Commu</w:t>
            </w:r>
            <w:r w:rsidR="00896FB1" w:rsidRPr="007C68E8">
              <w:rPr>
                <w:rFonts w:cs="Arial"/>
                <w:sz w:val="18"/>
                <w:szCs w:val="18"/>
              </w:rPr>
              <w:t>nity/International Involvement:</w:t>
            </w:r>
          </w:p>
          <w:p w:rsidR="00896FB1" w:rsidRDefault="00896FB1" w:rsidP="005C4E71">
            <w:pPr>
              <w:rPr>
                <w:rFonts w:cs="Arial"/>
                <w:sz w:val="18"/>
                <w:szCs w:val="18"/>
              </w:rPr>
            </w:pPr>
          </w:p>
          <w:p w:rsidR="00556F17" w:rsidRDefault="00556F17" w:rsidP="005C4E71">
            <w:pPr>
              <w:rPr>
                <w:rFonts w:cs="Arial"/>
                <w:sz w:val="18"/>
                <w:szCs w:val="18"/>
              </w:rPr>
            </w:pPr>
            <w:r>
              <w:rPr>
                <w:rFonts w:cs="Arial"/>
                <w:sz w:val="18"/>
                <w:szCs w:val="18"/>
              </w:rPr>
              <w:t xml:space="preserve">Whole school to visit Year 3 and see our Iron Man model and how our model came to life. </w:t>
            </w:r>
          </w:p>
          <w:p w:rsidR="00D73ABE" w:rsidRDefault="00D73ABE" w:rsidP="005C4E71">
            <w:pPr>
              <w:rPr>
                <w:rFonts w:cs="Arial"/>
                <w:sz w:val="18"/>
                <w:szCs w:val="18"/>
              </w:rPr>
            </w:pPr>
          </w:p>
          <w:p w:rsidR="00D73ABE" w:rsidRPr="007C68E8" w:rsidRDefault="00D73ABE" w:rsidP="005C4E71">
            <w:pPr>
              <w:rPr>
                <w:rFonts w:cs="Arial"/>
                <w:sz w:val="18"/>
                <w:szCs w:val="18"/>
              </w:rPr>
            </w:pPr>
            <w:r>
              <w:rPr>
                <w:rFonts w:cs="Arial"/>
                <w:sz w:val="18"/>
                <w:szCs w:val="18"/>
              </w:rPr>
              <w:t xml:space="preserve">Trip to </w:t>
            </w:r>
            <w:proofErr w:type="spellStart"/>
            <w:r>
              <w:rPr>
                <w:rFonts w:cs="Arial"/>
                <w:sz w:val="18"/>
                <w:szCs w:val="18"/>
              </w:rPr>
              <w:t>Butser</w:t>
            </w:r>
            <w:proofErr w:type="spellEnd"/>
            <w:r>
              <w:rPr>
                <w:rFonts w:cs="Arial"/>
                <w:sz w:val="18"/>
                <w:szCs w:val="18"/>
              </w:rPr>
              <w:t xml:space="preserve"> Ancient Farm </w:t>
            </w:r>
          </w:p>
          <w:p w:rsidR="006D65C8" w:rsidRPr="007C68E8" w:rsidRDefault="006D65C8" w:rsidP="005C4E71">
            <w:pPr>
              <w:rPr>
                <w:rFonts w:cs="Arial"/>
                <w:sz w:val="18"/>
                <w:szCs w:val="18"/>
              </w:rPr>
            </w:pPr>
          </w:p>
          <w:p w:rsidR="00C56F76" w:rsidRPr="007C68E8" w:rsidRDefault="00C56F76" w:rsidP="005C4E71">
            <w:pPr>
              <w:rPr>
                <w:rFonts w:cs="Arial"/>
                <w:sz w:val="18"/>
                <w:szCs w:val="18"/>
              </w:rPr>
            </w:pPr>
          </w:p>
          <w:p w:rsidR="00C56F76" w:rsidRPr="007C68E8" w:rsidRDefault="00C56F76" w:rsidP="005C4E71">
            <w:pPr>
              <w:rPr>
                <w:rFonts w:cs="Arial"/>
                <w:sz w:val="18"/>
                <w:szCs w:val="18"/>
              </w:rPr>
            </w:pPr>
          </w:p>
        </w:tc>
        <w:tc>
          <w:tcPr>
            <w:tcW w:w="2713" w:type="dxa"/>
            <w:vMerge/>
            <w:tcBorders>
              <w:left w:val="single" w:sz="12" w:space="0" w:color="auto"/>
              <w:bottom w:val="single" w:sz="12" w:space="0" w:color="auto"/>
              <w:right w:val="single" w:sz="12" w:space="0" w:color="auto"/>
            </w:tcBorders>
            <w:shd w:val="clear" w:color="auto" w:fill="auto"/>
          </w:tcPr>
          <w:p w:rsidR="007C5B3E" w:rsidRPr="007C68E8" w:rsidRDefault="007C5B3E" w:rsidP="005C4E71">
            <w:pPr>
              <w:rPr>
                <w:rFonts w:cs="Arial"/>
                <w:sz w:val="18"/>
                <w:szCs w:val="18"/>
                <w:lang w:val="fr-FR"/>
              </w:rPr>
            </w:pPr>
          </w:p>
        </w:tc>
        <w:tc>
          <w:tcPr>
            <w:tcW w:w="2815" w:type="dxa"/>
            <w:tcBorders>
              <w:left w:val="single" w:sz="12" w:space="0" w:color="auto"/>
              <w:bottom w:val="single" w:sz="12" w:space="0" w:color="auto"/>
              <w:right w:val="single" w:sz="12" w:space="0" w:color="auto"/>
            </w:tcBorders>
            <w:shd w:val="clear" w:color="auto" w:fill="B2A1C7" w:themeFill="accent4" w:themeFillTint="99"/>
          </w:tcPr>
          <w:p w:rsidR="007C5B3E" w:rsidRPr="007C68E8" w:rsidRDefault="007C5B3E" w:rsidP="005C4E71">
            <w:pPr>
              <w:rPr>
                <w:rFonts w:cs="Arial"/>
                <w:sz w:val="18"/>
                <w:szCs w:val="18"/>
              </w:rPr>
            </w:pPr>
            <w:r w:rsidRPr="007C68E8">
              <w:rPr>
                <w:rFonts w:cs="Arial"/>
                <w:sz w:val="18"/>
                <w:szCs w:val="18"/>
              </w:rPr>
              <w:t>Community/International Involvement:</w:t>
            </w:r>
          </w:p>
          <w:p w:rsidR="00D73ABE" w:rsidRDefault="00D73ABE" w:rsidP="00D226CB">
            <w:pPr>
              <w:rPr>
                <w:rFonts w:cs="Arial"/>
                <w:sz w:val="18"/>
                <w:szCs w:val="18"/>
              </w:rPr>
            </w:pPr>
          </w:p>
          <w:p w:rsidR="00D226CB" w:rsidRPr="007C68E8" w:rsidRDefault="00D73ABE" w:rsidP="00D226CB">
            <w:pPr>
              <w:rPr>
                <w:rFonts w:cs="Arial"/>
                <w:sz w:val="18"/>
                <w:szCs w:val="18"/>
              </w:rPr>
            </w:pPr>
            <w:r>
              <w:rPr>
                <w:rFonts w:cs="Arial"/>
                <w:sz w:val="18"/>
                <w:szCs w:val="18"/>
              </w:rPr>
              <w:t xml:space="preserve">Avon </w:t>
            </w:r>
            <w:proofErr w:type="spellStart"/>
            <w:r>
              <w:rPr>
                <w:rFonts w:cs="Arial"/>
                <w:sz w:val="18"/>
                <w:szCs w:val="18"/>
              </w:rPr>
              <w:t>Tyrrell</w:t>
            </w:r>
            <w:proofErr w:type="spellEnd"/>
            <w:r>
              <w:rPr>
                <w:rFonts w:cs="Arial"/>
                <w:sz w:val="18"/>
                <w:szCs w:val="18"/>
              </w:rPr>
              <w:t xml:space="preserve"> residential trip </w:t>
            </w:r>
            <w:r w:rsidR="00D226CB">
              <w:rPr>
                <w:rFonts w:cs="Arial"/>
                <w:sz w:val="18"/>
                <w:szCs w:val="18"/>
              </w:rPr>
              <w:t xml:space="preserve"> </w:t>
            </w:r>
          </w:p>
        </w:tc>
      </w:tr>
    </w:tbl>
    <w:p w:rsidR="00412B6A" w:rsidRDefault="00412B6A" w:rsidP="005C4E71"/>
    <w:sectPr w:rsidR="00412B6A" w:rsidSect="00F736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10"/>
    <w:rsid w:val="0004487B"/>
    <w:rsid w:val="0005175F"/>
    <w:rsid w:val="000676B3"/>
    <w:rsid w:val="00082DBF"/>
    <w:rsid w:val="00093247"/>
    <w:rsid w:val="000A4A9F"/>
    <w:rsid w:val="000C0E22"/>
    <w:rsid w:val="000F366A"/>
    <w:rsid w:val="0011499F"/>
    <w:rsid w:val="00153015"/>
    <w:rsid w:val="00182833"/>
    <w:rsid w:val="003855FB"/>
    <w:rsid w:val="00393F5F"/>
    <w:rsid w:val="003B40EA"/>
    <w:rsid w:val="003E2EF7"/>
    <w:rsid w:val="00412B6A"/>
    <w:rsid w:val="0046720C"/>
    <w:rsid w:val="00467F74"/>
    <w:rsid w:val="004B4FDD"/>
    <w:rsid w:val="00556F17"/>
    <w:rsid w:val="005A6B9E"/>
    <w:rsid w:val="005C4E71"/>
    <w:rsid w:val="005D240D"/>
    <w:rsid w:val="005E566A"/>
    <w:rsid w:val="00692BEC"/>
    <w:rsid w:val="006D65C8"/>
    <w:rsid w:val="00725200"/>
    <w:rsid w:val="00737C61"/>
    <w:rsid w:val="007C5B3E"/>
    <w:rsid w:val="007C68E8"/>
    <w:rsid w:val="00812B18"/>
    <w:rsid w:val="008339F8"/>
    <w:rsid w:val="00837CD3"/>
    <w:rsid w:val="00875208"/>
    <w:rsid w:val="00896FB1"/>
    <w:rsid w:val="009F55D8"/>
    <w:rsid w:val="00A172F4"/>
    <w:rsid w:val="00A70440"/>
    <w:rsid w:val="00A72E15"/>
    <w:rsid w:val="00A8078D"/>
    <w:rsid w:val="00A92993"/>
    <w:rsid w:val="00B60262"/>
    <w:rsid w:val="00B775B8"/>
    <w:rsid w:val="00BA5AA7"/>
    <w:rsid w:val="00BE2D1B"/>
    <w:rsid w:val="00C152BA"/>
    <w:rsid w:val="00C2156A"/>
    <w:rsid w:val="00C56F76"/>
    <w:rsid w:val="00C61977"/>
    <w:rsid w:val="00CF1A3C"/>
    <w:rsid w:val="00D06045"/>
    <w:rsid w:val="00D226CB"/>
    <w:rsid w:val="00D343FD"/>
    <w:rsid w:val="00D503E7"/>
    <w:rsid w:val="00D73ABE"/>
    <w:rsid w:val="00D837D5"/>
    <w:rsid w:val="00DC6AD0"/>
    <w:rsid w:val="00E1332F"/>
    <w:rsid w:val="00E32862"/>
    <w:rsid w:val="00E66754"/>
    <w:rsid w:val="00E71557"/>
    <w:rsid w:val="00E94B59"/>
    <w:rsid w:val="00E96658"/>
    <w:rsid w:val="00EB15D4"/>
    <w:rsid w:val="00EC399C"/>
    <w:rsid w:val="00EE2B1C"/>
    <w:rsid w:val="00EF06FF"/>
    <w:rsid w:val="00F30327"/>
    <w:rsid w:val="00F648B2"/>
    <w:rsid w:val="00F73610"/>
    <w:rsid w:val="00FB3EB5"/>
    <w:rsid w:val="00FC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FDDCB-743C-4A4B-9F1E-35EC893D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83E35482</Template>
  <TotalTime>1</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Breading</dc:creator>
  <cp:lastModifiedBy>Laura Breading</cp:lastModifiedBy>
  <cp:revision>2</cp:revision>
  <cp:lastPrinted>2013-07-25T10:03:00Z</cp:lastPrinted>
  <dcterms:created xsi:type="dcterms:W3CDTF">2015-01-05T12:53:00Z</dcterms:created>
  <dcterms:modified xsi:type="dcterms:W3CDTF">2015-01-05T12:53:00Z</dcterms:modified>
</cp:coreProperties>
</file>